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8F" w:rsidRPr="00337E8F" w:rsidRDefault="00337E8F" w:rsidP="00337E8F">
      <w:pPr>
        <w:tabs>
          <w:tab w:val="left" w:leader="dot" w:pos="624"/>
        </w:tabs>
        <w:ind w:firstLine="339"/>
        <w:jc w:val="both"/>
        <w:rPr>
          <w:rFonts w:eastAsia="Times New Roman"/>
          <w:sz w:val="28"/>
          <w:lang w:eastAsia="ru-RU"/>
        </w:rPr>
      </w:pPr>
      <w:bookmarkStart w:id="0" w:name="_GoBack"/>
      <w:bookmarkEnd w:id="0"/>
      <w:r w:rsidRPr="00337E8F">
        <w:rPr>
          <w:rFonts w:eastAsia="@Arial Unicode MS"/>
          <w:color w:val="000000"/>
          <w:sz w:val="28"/>
          <w:lang w:eastAsia="ru-RU"/>
        </w:rPr>
        <w:t xml:space="preserve">Исследования </w:t>
      </w:r>
      <w:r w:rsidRPr="00337E8F">
        <w:rPr>
          <w:rFonts w:eastAsia="@Arial Unicode MS"/>
          <w:b/>
          <w:bCs/>
          <w:i/>
          <w:iCs/>
          <w:color w:val="000000"/>
          <w:sz w:val="28"/>
          <w:lang w:eastAsia="ru-RU"/>
        </w:rPr>
        <w:t xml:space="preserve">готовности детей к обучению в школе </w:t>
      </w:r>
      <w:r w:rsidRPr="00337E8F">
        <w:rPr>
          <w:rFonts w:eastAsia="@Arial Unicode MS"/>
          <w:color w:val="000000"/>
          <w:sz w:val="28"/>
          <w:lang w:eastAsia="ru-RU"/>
        </w:rPr>
        <w:t xml:space="preserve">при переходе от </w:t>
      </w:r>
      <w:proofErr w:type="spellStart"/>
      <w:r w:rsidRPr="00337E8F">
        <w:rPr>
          <w:rFonts w:eastAsia="@Arial Unicode MS"/>
          <w:b/>
          <w:color w:val="000000"/>
          <w:sz w:val="28"/>
          <w:lang w:eastAsia="ru-RU"/>
        </w:rPr>
        <w:t>предшкольного</w:t>
      </w:r>
      <w:proofErr w:type="spellEnd"/>
      <w:r w:rsidRPr="00337E8F">
        <w:rPr>
          <w:rFonts w:eastAsia="@Arial Unicode MS"/>
          <w:b/>
          <w:color w:val="000000"/>
          <w:sz w:val="28"/>
          <w:lang w:eastAsia="ru-RU"/>
        </w:rPr>
        <w:t xml:space="preserve"> к начальному общему образованию</w:t>
      </w:r>
      <w:r w:rsidRPr="00337E8F">
        <w:rPr>
          <w:rFonts w:eastAsia="@Arial Unicode MS"/>
          <w:color w:val="000000"/>
          <w:sz w:val="28"/>
          <w:lang w:eastAsia="ru-RU"/>
        </w:rPr>
        <w:t xml:space="preserve">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337E8F" w:rsidRPr="00337E8F" w:rsidRDefault="00337E8F" w:rsidP="00337E8F">
      <w:pPr>
        <w:tabs>
          <w:tab w:val="left" w:leader="dot" w:pos="624"/>
        </w:tabs>
        <w:ind w:firstLine="339"/>
        <w:jc w:val="both"/>
        <w:rPr>
          <w:rFonts w:eastAsia="Times New Roman"/>
          <w:sz w:val="28"/>
          <w:lang w:eastAsia="ru-RU"/>
        </w:rPr>
      </w:pPr>
      <w:r w:rsidRPr="00337E8F">
        <w:rPr>
          <w:rFonts w:eastAsia="@Arial Unicode MS"/>
          <w:i/>
          <w:iCs/>
          <w:color w:val="000000"/>
          <w:sz w:val="28"/>
          <w:lang w:eastAsia="ru-RU"/>
        </w:rPr>
        <w:t xml:space="preserve">Физическая готовность </w:t>
      </w:r>
      <w:r w:rsidRPr="00337E8F">
        <w:rPr>
          <w:rFonts w:eastAsia="@Arial Unicode MS"/>
          <w:color w:val="000000"/>
          <w:sz w:val="28"/>
          <w:lang w:eastAsia="ru-RU"/>
        </w:rPr>
        <w:t>определяется состоянием здоровья, уровнем морфофункциональной зрелости организма ребёнка, в том числе развитием двигательных навыков и качеств (тонкая моторная координация), физической и умственной работоспособности.</w:t>
      </w:r>
    </w:p>
    <w:p w:rsidR="00337E8F" w:rsidRPr="00337E8F" w:rsidRDefault="00337E8F" w:rsidP="00337E8F">
      <w:pPr>
        <w:tabs>
          <w:tab w:val="left" w:leader="dot" w:pos="624"/>
        </w:tabs>
        <w:ind w:firstLine="339"/>
        <w:jc w:val="both"/>
        <w:rPr>
          <w:rFonts w:eastAsia="Times New Roman"/>
          <w:sz w:val="28"/>
          <w:lang w:eastAsia="ru-RU"/>
        </w:rPr>
      </w:pPr>
      <w:proofErr w:type="gramStart"/>
      <w:r w:rsidRPr="00337E8F">
        <w:rPr>
          <w:rFonts w:eastAsia="@Arial Unicode MS"/>
          <w:i/>
          <w:iCs/>
          <w:color w:val="000000"/>
          <w:sz w:val="28"/>
          <w:lang w:eastAsia="ru-RU"/>
        </w:rPr>
        <w:t xml:space="preserve">Психологическая готовность </w:t>
      </w:r>
      <w:r w:rsidRPr="00337E8F">
        <w:rPr>
          <w:rFonts w:eastAsia="@Arial Unicode MS"/>
          <w:color w:val="000000"/>
          <w:sz w:val="28"/>
          <w:lang w:eastAsia="ru-RU"/>
        </w:rPr>
        <w:t xml:space="preserve">к школе – сложная системная характеристика психического развития ребёнка 6—7 лет, которая предполагает </w:t>
      </w:r>
      <w:proofErr w:type="spellStart"/>
      <w:r w:rsidRPr="00337E8F">
        <w:rPr>
          <w:rFonts w:eastAsia="@Arial Unicode MS"/>
          <w:color w:val="000000"/>
          <w:sz w:val="28"/>
          <w:lang w:eastAsia="ru-RU"/>
        </w:rPr>
        <w:t>сформированность</w:t>
      </w:r>
      <w:proofErr w:type="spellEnd"/>
      <w:r w:rsidRPr="00337E8F">
        <w:rPr>
          <w:rFonts w:eastAsia="@Arial Unicode MS"/>
          <w:color w:val="000000"/>
          <w:sz w:val="28"/>
          <w:lang w:eastAsia="ru-RU"/>
        </w:rPr>
        <w:t xml:space="preserve"> психологических способностей и свойств, обеспечивающих принятие ребёнком новой социальной позиции школьника; возможность выполнения им учебной деятельности сначала под руководством учителя, а затем переход к её самостоятельному осуществлению; усвоение системы научных понятий;</w:t>
      </w:r>
      <w:proofErr w:type="gramEnd"/>
      <w:r w:rsidRPr="00337E8F">
        <w:rPr>
          <w:rFonts w:eastAsia="@Arial Unicode MS"/>
          <w:color w:val="000000"/>
          <w:sz w:val="28"/>
          <w:lang w:eastAsia="ru-RU"/>
        </w:rPr>
        <w:t xml:space="preserve"> освоение ребёнком новых форм кооперации и учебного сотрудничества в системе отношений с учителем и одноклассниками.</w:t>
      </w:r>
    </w:p>
    <w:p w:rsidR="00337E8F" w:rsidRPr="00337E8F" w:rsidRDefault="00337E8F" w:rsidP="00337E8F">
      <w:pPr>
        <w:tabs>
          <w:tab w:val="left" w:leader="dot" w:pos="624"/>
        </w:tabs>
        <w:jc w:val="both"/>
        <w:rPr>
          <w:rFonts w:eastAsia="Times New Roman"/>
          <w:sz w:val="28"/>
          <w:lang w:eastAsia="ru-RU"/>
        </w:rPr>
      </w:pPr>
      <w:r w:rsidRPr="00337E8F">
        <w:rPr>
          <w:rFonts w:eastAsia="@Arial Unicode MS"/>
          <w:sz w:val="28"/>
          <w:lang w:eastAsia="ru-RU"/>
        </w:rPr>
        <w:t>Психологическая готовность к школе имеет следующую структуру: личностная готовность, умственная зрелость и произвольность регуляции поведения и деятельности.</w:t>
      </w:r>
    </w:p>
    <w:p w:rsidR="00337E8F" w:rsidRPr="00337E8F" w:rsidRDefault="00337E8F" w:rsidP="00337E8F">
      <w:pPr>
        <w:tabs>
          <w:tab w:val="left" w:leader="dot" w:pos="624"/>
        </w:tabs>
        <w:jc w:val="both"/>
        <w:rPr>
          <w:rFonts w:eastAsia="Times New Roman"/>
          <w:sz w:val="28"/>
          <w:lang w:eastAsia="ru-RU"/>
        </w:rPr>
      </w:pPr>
      <w:r w:rsidRPr="00337E8F">
        <w:rPr>
          <w:rFonts w:eastAsia="@Arial Unicode MS"/>
          <w:sz w:val="28"/>
          <w:lang w:eastAsia="ru-RU"/>
        </w:rPr>
        <w:t xml:space="preserve">Личностная готовность включает мотивационную готовность, коммуникативную готовность, </w:t>
      </w:r>
      <w:proofErr w:type="spellStart"/>
      <w:r w:rsidRPr="00337E8F">
        <w:rPr>
          <w:rFonts w:eastAsia="@Arial Unicode MS"/>
          <w:sz w:val="28"/>
          <w:lang w:eastAsia="ru-RU"/>
        </w:rPr>
        <w:t>сформированность</w:t>
      </w:r>
      <w:proofErr w:type="spellEnd"/>
      <w:r w:rsidRPr="00337E8F">
        <w:rPr>
          <w:rFonts w:eastAsia="@Arial Unicode MS"/>
          <w:sz w:val="28"/>
          <w:lang w:eastAsia="ru-RU"/>
        </w:rPr>
        <w:t xml:space="preserve"> </w:t>
      </w:r>
      <w:proofErr w:type="gramStart"/>
      <w:r w:rsidRPr="00337E8F">
        <w:rPr>
          <w:rFonts w:eastAsia="@Arial Unicode MS"/>
          <w:sz w:val="28"/>
          <w:lang w:eastAsia="ru-RU"/>
        </w:rPr>
        <w:t>Я-концепции</w:t>
      </w:r>
      <w:proofErr w:type="gramEnd"/>
      <w:r w:rsidRPr="00337E8F">
        <w:rPr>
          <w:rFonts w:eastAsia="@Arial Unicode MS"/>
          <w:sz w:val="28"/>
          <w:lang w:eastAsia="ru-RU"/>
        </w:rPr>
        <w:t xml:space="preserve"> и самооценки, эмоциональную зрелость. Мотивационная готовность предполагает </w:t>
      </w:r>
      <w:proofErr w:type="spellStart"/>
      <w:r w:rsidRPr="00337E8F">
        <w:rPr>
          <w:rFonts w:eastAsia="@Arial Unicode MS"/>
          <w:sz w:val="28"/>
          <w:lang w:eastAsia="ru-RU"/>
        </w:rPr>
        <w:t>сформированность</w:t>
      </w:r>
      <w:proofErr w:type="spellEnd"/>
      <w:r w:rsidRPr="00337E8F">
        <w:rPr>
          <w:rFonts w:eastAsia="@Arial Unicode MS"/>
          <w:sz w:val="28"/>
          <w:lang w:eastAsia="ru-RU"/>
        </w:rPr>
        <w:t xml:space="preserve"> социальных мотивов (стремление к социально значимому статусу, потребность в социальном признании, мотив социального долга), учебных и познавательных мотивов. Предпосылками возникновения этих мотивов служат, с одной стороны, формирующееся к концу дошкольного возраста желание детей поступить в школу, с другой — развитие любознательности и умственной активности.</w:t>
      </w:r>
    </w:p>
    <w:p w:rsidR="00337E8F" w:rsidRPr="00337E8F" w:rsidRDefault="00337E8F" w:rsidP="00337E8F">
      <w:pPr>
        <w:tabs>
          <w:tab w:val="left" w:leader="dot" w:pos="624"/>
        </w:tabs>
        <w:jc w:val="both"/>
        <w:rPr>
          <w:rFonts w:eastAsia="Times New Roman"/>
          <w:sz w:val="28"/>
          <w:lang w:eastAsia="ru-RU"/>
        </w:rPr>
      </w:pPr>
      <w:r w:rsidRPr="00337E8F">
        <w:rPr>
          <w:rFonts w:eastAsia="@Arial Unicode MS"/>
          <w:sz w:val="28"/>
          <w:lang w:eastAsia="ru-RU"/>
        </w:rPr>
        <w:t xml:space="preserve">Мотивационная готовность характеризуется первичным соподчинением мотивов с доминированием учебно-познавательных мотивов.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содержания.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обучения. </w:t>
      </w:r>
      <w:proofErr w:type="spellStart"/>
      <w:r w:rsidRPr="00337E8F">
        <w:rPr>
          <w:rFonts w:eastAsia="@Arial Unicode MS"/>
          <w:sz w:val="28"/>
          <w:lang w:eastAsia="ru-RU"/>
        </w:rPr>
        <w:t>Сформированность</w:t>
      </w:r>
      <w:proofErr w:type="spellEnd"/>
      <w:r w:rsidRPr="00337E8F">
        <w:rPr>
          <w:rFonts w:eastAsia="@Arial Unicode MS"/>
          <w:sz w:val="28"/>
          <w:lang w:eastAsia="ru-RU"/>
        </w:rPr>
        <w:t xml:space="preserve"> </w:t>
      </w:r>
      <w:proofErr w:type="gramStart"/>
      <w:r w:rsidRPr="00337E8F">
        <w:rPr>
          <w:rFonts w:eastAsia="@Arial Unicode MS"/>
          <w:sz w:val="28"/>
          <w:lang w:eastAsia="ru-RU"/>
        </w:rPr>
        <w:t>Я-концепции</w:t>
      </w:r>
      <w:proofErr w:type="gramEnd"/>
      <w:r w:rsidRPr="00337E8F">
        <w:rPr>
          <w:rFonts w:eastAsia="@Arial Unicode MS"/>
          <w:sz w:val="28"/>
          <w:lang w:eastAsia="ru-RU"/>
        </w:rPr>
        <w:t xml:space="preserve"> и самосознания характеризуется осознанием ребёнком своих физических возможностей, умений, нравственных качеств, переживаний (личное сознание), характера отношения к нему взрослых, способностью оценки своих достижений и личностных качеств, самокритичностью.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прогнозирования. Показателем эмоциональной готовности к школьному обучению является </w:t>
      </w:r>
      <w:proofErr w:type="spellStart"/>
      <w:r w:rsidRPr="00337E8F">
        <w:rPr>
          <w:rFonts w:eastAsia="@Arial Unicode MS"/>
          <w:sz w:val="28"/>
          <w:lang w:eastAsia="ru-RU"/>
        </w:rPr>
        <w:t>сформированность</w:t>
      </w:r>
      <w:proofErr w:type="spellEnd"/>
      <w:r w:rsidRPr="00337E8F">
        <w:rPr>
          <w:rFonts w:eastAsia="@Arial Unicode MS"/>
          <w:sz w:val="28"/>
          <w:lang w:eastAsia="ru-RU"/>
        </w:rPr>
        <w:t xml:space="preserve"> высших чувств – нравственных </w:t>
      </w:r>
      <w:r w:rsidRPr="00337E8F">
        <w:rPr>
          <w:rFonts w:eastAsia="@Arial Unicode MS"/>
          <w:sz w:val="28"/>
          <w:lang w:eastAsia="ru-RU"/>
        </w:rPr>
        <w:lastRenderedPageBreak/>
        <w:t xml:space="preserve">переживаний, интеллектуальных чувств (радость познания), эстетических чувств (чувство прекрасного). Выражением личностной готовности к школе является </w:t>
      </w:r>
      <w:proofErr w:type="spellStart"/>
      <w:r w:rsidRPr="00337E8F">
        <w:rPr>
          <w:rFonts w:eastAsia="@Arial Unicode MS"/>
          <w:sz w:val="28"/>
          <w:lang w:eastAsia="ru-RU"/>
        </w:rPr>
        <w:t>сформированность</w:t>
      </w:r>
      <w:proofErr w:type="spellEnd"/>
      <w:r w:rsidRPr="00337E8F">
        <w:rPr>
          <w:rFonts w:eastAsia="@Arial Unicode MS"/>
          <w:sz w:val="28"/>
          <w:lang w:eastAsia="ru-RU"/>
        </w:rPr>
        <w:t xml:space="preserve"> внутренней позиции школьника, подразумевающей готовность ребёнка принять новую социальную позицию и роль ученика, иерархию мотивов с высокой учебной мотивацией.</w:t>
      </w:r>
    </w:p>
    <w:p w:rsidR="00337E8F" w:rsidRPr="00337E8F" w:rsidRDefault="00337E8F" w:rsidP="00337E8F">
      <w:pPr>
        <w:tabs>
          <w:tab w:val="left" w:leader="dot" w:pos="624"/>
        </w:tabs>
        <w:jc w:val="both"/>
        <w:rPr>
          <w:rFonts w:eastAsia="Times New Roman"/>
          <w:sz w:val="28"/>
          <w:lang w:eastAsia="ru-RU"/>
        </w:rPr>
      </w:pPr>
      <w:r w:rsidRPr="00337E8F">
        <w:rPr>
          <w:rFonts w:eastAsia="@Arial Unicode MS"/>
          <w:sz w:val="28"/>
          <w:lang w:eastAsia="ru-RU"/>
        </w:rPr>
        <w:t xml:space="preserve">Умственную зрелость составляет интеллектуальная, речевая готовность и </w:t>
      </w:r>
      <w:proofErr w:type="spellStart"/>
      <w:r w:rsidRPr="00337E8F">
        <w:rPr>
          <w:rFonts w:eastAsia="@Arial Unicode MS"/>
          <w:sz w:val="28"/>
          <w:lang w:eastAsia="ru-RU"/>
        </w:rPr>
        <w:t>сформированность</w:t>
      </w:r>
      <w:proofErr w:type="spellEnd"/>
      <w:r w:rsidRPr="00337E8F">
        <w:rPr>
          <w:rFonts w:eastAsia="@Arial Unicode MS"/>
          <w:sz w:val="28"/>
          <w:lang w:eastAsia="ru-RU"/>
        </w:rPr>
        <w:t xml:space="preserve"> восприятия, памяти, внимания, воображения. Интеллектуальная готовность к школе включает особую познавательную позицию ребёнка в отношении мира (</w:t>
      </w:r>
      <w:proofErr w:type="spellStart"/>
      <w:r w:rsidRPr="00337E8F">
        <w:rPr>
          <w:rFonts w:eastAsia="@Arial Unicode MS"/>
          <w:sz w:val="28"/>
          <w:lang w:eastAsia="ru-RU"/>
        </w:rPr>
        <w:t>децентрацию</w:t>
      </w:r>
      <w:proofErr w:type="spellEnd"/>
      <w:r w:rsidRPr="00337E8F">
        <w:rPr>
          <w:rFonts w:eastAsia="@Arial Unicode MS"/>
          <w:sz w:val="28"/>
          <w:lang w:eastAsia="ru-RU"/>
        </w:rPr>
        <w:t xml:space="preserve">), переход к понятийному интеллекту,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представлений и умений. Речевая готовность предполагает </w:t>
      </w:r>
      <w:proofErr w:type="spellStart"/>
      <w:r w:rsidRPr="00337E8F">
        <w:rPr>
          <w:rFonts w:eastAsia="@Arial Unicode MS"/>
          <w:sz w:val="28"/>
          <w:lang w:eastAsia="ru-RU"/>
        </w:rPr>
        <w:t>сформированность</w:t>
      </w:r>
      <w:proofErr w:type="spellEnd"/>
      <w:r w:rsidRPr="00337E8F">
        <w:rPr>
          <w:rFonts w:eastAsia="@Arial Unicode MS"/>
          <w:sz w:val="28"/>
          <w:lang w:eastAsia="ru-RU"/>
        </w:rPr>
        <w:t xml:space="preserve"> фонематической, лексической, грамматической,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 позиции ребёнка в отношении речевой действительности и выделение слова как её единицы. Восприятие характеризуется всё большей осознанностью, опирается на использование системы общественных сенсорных эталонов и соответствующих перцептивных 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337E8F" w:rsidRPr="00337E8F" w:rsidRDefault="00337E8F" w:rsidP="00337E8F">
      <w:pPr>
        <w:tabs>
          <w:tab w:val="left" w:leader="dot" w:pos="624"/>
        </w:tabs>
        <w:jc w:val="both"/>
        <w:rPr>
          <w:rFonts w:eastAsia="Times New Roman"/>
          <w:sz w:val="28"/>
          <w:lang w:eastAsia="ru-RU"/>
        </w:rPr>
      </w:pPr>
      <w:r w:rsidRPr="00337E8F">
        <w:rPr>
          <w:rFonts w:eastAsia="@Arial Unicode MS"/>
          <w:sz w:val="28"/>
          <w:lang w:eastAsia="ru-RU"/>
        </w:rPr>
        <w:t xml:space="preserve"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поведением. Воля находит отражение в возможности соподчинения мотивов, целеполагании и сохранении цели, способностях прилагать волевое усилие для её достижения. Произвольность </w:t>
      </w:r>
      <w:proofErr w:type="gramStart"/>
      <w:r w:rsidRPr="00337E8F">
        <w:rPr>
          <w:rFonts w:eastAsia="@Arial Unicode MS"/>
          <w:sz w:val="28"/>
          <w:lang w:eastAsia="ru-RU"/>
        </w:rPr>
        <w:t>выступает</w:t>
      </w:r>
      <w:proofErr w:type="gramEnd"/>
      <w:r w:rsidRPr="00337E8F">
        <w:rPr>
          <w:rFonts w:eastAsia="@Arial Unicode MS"/>
          <w:sz w:val="28"/>
          <w:lang w:eastAsia="ru-RU"/>
        </w:rPr>
        <w:t xml:space="preserve"> как умение строить своё поведение и деятельность в соответствии с предлагаемыми образцами и правилами, осуществлять планирование, контроль и коррекцию выполняемых действий, используя соответствующие средства.</w:t>
      </w:r>
    </w:p>
    <w:p w:rsidR="00337E8F" w:rsidRPr="00337E8F" w:rsidRDefault="00337E8F" w:rsidP="00337E8F">
      <w:pPr>
        <w:tabs>
          <w:tab w:val="left" w:leader="dot" w:pos="624"/>
        </w:tabs>
        <w:ind w:firstLine="339"/>
        <w:jc w:val="both"/>
        <w:rPr>
          <w:rFonts w:eastAsia="Times New Roman"/>
          <w:sz w:val="28"/>
          <w:lang w:eastAsia="ru-RU"/>
        </w:rPr>
      </w:pPr>
      <w:r w:rsidRPr="00337E8F">
        <w:rPr>
          <w:rFonts w:eastAsia="@Arial Unicode MS"/>
          <w:color w:val="000000"/>
          <w:sz w:val="28"/>
          <w:lang w:eastAsia="ru-RU"/>
        </w:rPr>
        <w:t>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деятельности: сюжетно-ролевой игры, изобразительной деятельности, конструирования, восприятия сказки и пр.</w:t>
      </w:r>
    </w:p>
    <w:p w:rsidR="00337E8F" w:rsidRDefault="00337E8F" w:rsidP="006F2389">
      <w:pPr>
        <w:shd w:val="clear" w:color="auto" w:fill="FFFFFF"/>
        <w:adjustRightInd w:val="0"/>
        <w:spacing w:before="30" w:after="3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37E8F" w:rsidRDefault="00337E8F" w:rsidP="006F2389">
      <w:pPr>
        <w:shd w:val="clear" w:color="auto" w:fill="FFFFFF"/>
        <w:adjustRightInd w:val="0"/>
        <w:spacing w:before="30" w:after="3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F2389" w:rsidRPr="006F2389" w:rsidRDefault="00123A87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</w:t>
      </w:r>
      <w:r w:rsidR="006F2389">
        <w:rPr>
          <w:rFonts w:eastAsia="Times New Roman" w:cs="Arial"/>
          <w:color w:val="000000"/>
          <w:sz w:val="28"/>
          <w:szCs w:val="28"/>
          <w:lang w:eastAsia="ru-RU"/>
        </w:rPr>
        <w:t>В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структуру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общего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образования</w:t>
      </w:r>
      <w:r w:rsidR="006F2389">
        <w:rPr>
          <w:rFonts w:eastAsia="Times New Roman"/>
          <w:color w:val="000000"/>
          <w:sz w:val="28"/>
          <w:szCs w:val="28"/>
          <w:lang w:eastAsia="ru-RU"/>
        </w:rPr>
        <w:t xml:space="preserve"> включена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предшкольная</w:t>
      </w:r>
      <w:proofErr w:type="spellEnd"/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ступень</w:t>
      </w:r>
      <w:r w:rsidR="00D341C3">
        <w:rPr>
          <w:rFonts w:eastAsia="Times New Roman"/>
          <w:color w:val="000000"/>
          <w:sz w:val="28"/>
          <w:szCs w:val="28"/>
          <w:lang w:eastAsia="ru-RU"/>
        </w:rPr>
        <w:t xml:space="preserve"> «Школа будущего первоклассника»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в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рамках которой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обучение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осуществляется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с</w:t>
      </w:r>
      <w:r w:rsid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5,5-6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лет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Pr="006F2389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редшкольное</w:t>
      </w:r>
      <w:proofErr w:type="spellEnd"/>
      <w:r w:rsidRPr="006F2389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образование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определяется как образование детей старшего дошкольного возраста с </w:t>
      </w:r>
      <w:r w:rsidRPr="006F2389">
        <w:rPr>
          <w:rFonts w:eastAsia="Times New Roman"/>
          <w:b/>
          <w:color w:val="000000"/>
          <w:sz w:val="28"/>
          <w:szCs w:val="28"/>
          <w:lang w:eastAsia="ru-RU"/>
        </w:rPr>
        <w:t>целью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b/>
          <w:i/>
          <w:color w:val="000000"/>
          <w:sz w:val="28"/>
          <w:szCs w:val="28"/>
          <w:lang w:eastAsia="ru-RU"/>
        </w:rPr>
        <w:t>обеспечения равных возможностей для последующего обучения в начальной школе.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lastRenderedPageBreak/>
        <w:t>В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связи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более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ранним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началом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систематического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образования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М</w:t>
      </w:r>
      <w:r>
        <w:rPr>
          <w:rFonts w:eastAsia="Times New Roman"/>
          <w:color w:val="000000"/>
          <w:sz w:val="28"/>
          <w:szCs w:val="28"/>
          <w:lang w:eastAsia="ru-RU"/>
        </w:rPr>
        <w:t>Б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-СОШ №2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Степное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определила следующие </w:t>
      </w:r>
      <w:r w:rsidRPr="006F2389">
        <w:rPr>
          <w:rFonts w:eastAsia="Times New Roman"/>
          <w:b/>
          <w:color w:val="000000"/>
          <w:sz w:val="28"/>
          <w:szCs w:val="28"/>
          <w:lang w:eastAsia="ru-RU"/>
        </w:rPr>
        <w:t>задачи</w:t>
      </w:r>
      <w:r w:rsidRPr="006F2389">
        <w:rPr>
          <w:rFonts w:eastAsia="Times New Roman" w:cs="Arial"/>
          <w:b/>
          <w:color w:val="000000"/>
          <w:sz w:val="28"/>
          <w:szCs w:val="28"/>
          <w:lang w:eastAsia="ru-RU"/>
        </w:rPr>
        <w:t>: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организация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процесса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обучения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воспитания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развития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детей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на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этапе </w:t>
      </w:r>
      <w:proofErr w:type="spellStart"/>
      <w:r w:rsidRPr="006F2389">
        <w:rPr>
          <w:rFonts w:eastAsia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образования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учетом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индивидуальных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особенностей детей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этого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возраста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отбор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содержания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образования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детей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на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ступени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389">
        <w:rPr>
          <w:rFonts w:eastAsia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обра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зования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которое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обеспечит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отказ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от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дублирования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содержания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обуче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ния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первом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классе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школы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6F2389">
      <w:pPr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укрепление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развитие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эмоционально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-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положительного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отношения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ре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бенка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школе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желания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учиться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формирование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социальных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черт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личности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будущего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школьника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необ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ходимых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для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благополучной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адаптации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школе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При построении образо</w:t>
      </w:r>
      <w:r w:rsidR="00D341C3">
        <w:rPr>
          <w:rFonts w:eastAsia="Times New Roman"/>
          <w:color w:val="000000"/>
          <w:sz w:val="28"/>
          <w:szCs w:val="28"/>
          <w:lang w:eastAsia="ru-RU"/>
        </w:rPr>
        <w:t>вательного процесса используются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методики и содержание дошкольного образования, которые разрабатываются с учетом психофизиологических закономерностей развития детей 5,5 -7 лет;</w:t>
      </w:r>
    </w:p>
    <w:p w:rsidR="006F2389" w:rsidRPr="006F2389" w:rsidRDefault="00D341C3" w:rsidP="006F2389">
      <w:pPr>
        <w:spacing w:before="30" w:after="3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337E8F">
        <w:rPr>
          <w:rFonts w:eastAsia="Times New Roman"/>
          <w:color w:val="000000"/>
          <w:sz w:val="28"/>
          <w:szCs w:val="28"/>
          <w:lang w:eastAsia="ru-RU"/>
        </w:rPr>
        <w:t xml:space="preserve"> В основе п</w:t>
      </w:r>
      <w:r w:rsidR="006F2389" w:rsidRPr="00337E8F">
        <w:rPr>
          <w:rFonts w:eastAsia="Times New Roman"/>
          <w:color w:val="000000"/>
          <w:sz w:val="28"/>
          <w:szCs w:val="28"/>
          <w:lang w:eastAsia="ru-RU"/>
        </w:rPr>
        <w:t>рограмм</w:t>
      </w:r>
      <w:r w:rsidRPr="00337E8F">
        <w:rPr>
          <w:rFonts w:eastAsia="Times New Roman"/>
          <w:color w:val="000000"/>
          <w:sz w:val="28"/>
          <w:szCs w:val="28"/>
          <w:lang w:eastAsia="ru-RU"/>
        </w:rPr>
        <w:t xml:space="preserve">ы </w:t>
      </w:r>
      <w:r w:rsidR="006F2389" w:rsidRPr="00337E8F">
        <w:rPr>
          <w:rFonts w:eastAsia="Times New Roman"/>
          <w:color w:val="000000"/>
          <w:sz w:val="28"/>
          <w:szCs w:val="28"/>
          <w:lang w:eastAsia="ru-RU"/>
        </w:rPr>
        <w:t xml:space="preserve"> для организации </w:t>
      </w:r>
      <w:proofErr w:type="spellStart"/>
      <w:r w:rsidR="006F2389" w:rsidRPr="00337E8F">
        <w:rPr>
          <w:rFonts w:eastAsia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="006F2389" w:rsidRPr="00337E8F">
        <w:rPr>
          <w:rFonts w:eastAsia="Times New Roman"/>
          <w:color w:val="000000"/>
          <w:sz w:val="28"/>
          <w:szCs w:val="28"/>
          <w:lang w:eastAsia="ru-RU"/>
        </w:rPr>
        <w:t xml:space="preserve"> подготовки </w:t>
      </w:r>
      <w:r w:rsidR="00337E8F" w:rsidRPr="00337E8F">
        <w:rPr>
          <w:rFonts w:eastAsia="Times New Roman"/>
          <w:color w:val="000000"/>
          <w:sz w:val="28"/>
          <w:szCs w:val="28"/>
          <w:lang w:eastAsia="ru-RU"/>
        </w:rPr>
        <w:t>положена</w:t>
      </w:r>
      <w:r w:rsidR="00337E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Программа обучения и развития д</w:t>
      </w:r>
      <w:r w:rsidR="00337E8F">
        <w:rPr>
          <w:rFonts w:eastAsia="Times New Roman"/>
          <w:color w:val="000000"/>
          <w:sz w:val="28"/>
          <w:szCs w:val="28"/>
          <w:lang w:eastAsia="ru-RU"/>
        </w:rPr>
        <w:t>етей 5 лет «</w:t>
      </w:r>
      <w:proofErr w:type="spellStart"/>
      <w:r w:rsidR="00337E8F">
        <w:rPr>
          <w:rFonts w:eastAsia="Times New Roman"/>
          <w:color w:val="000000"/>
          <w:sz w:val="28"/>
          <w:szCs w:val="28"/>
          <w:lang w:eastAsia="ru-RU"/>
        </w:rPr>
        <w:t>Предшкольная</w:t>
      </w:r>
      <w:proofErr w:type="spellEnd"/>
      <w:r w:rsidR="00337E8F">
        <w:rPr>
          <w:rFonts w:eastAsia="Times New Roman"/>
          <w:color w:val="000000"/>
          <w:sz w:val="28"/>
          <w:szCs w:val="28"/>
          <w:lang w:eastAsia="ru-RU"/>
        </w:rPr>
        <w:t xml:space="preserve"> пора»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37E8F" w:rsidRPr="006F2389">
        <w:rPr>
          <w:rFonts w:eastAsia="Times New Roman"/>
          <w:color w:val="000000"/>
          <w:sz w:val="28"/>
          <w:szCs w:val="28"/>
          <w:lang w:eastAsia="ru-RU"/>
        </w:rPr>
        <w:t>Н.Ф. Виноградовой</w:t>
      </w:r>
      <w:r w:rsidR="00337E8F">
        <w:rPr>
          <w:rFonts w:eastAsia="Times New Roman"/>
          <w:color w:val="000000"/>
          <w:sz w:val="28"/>
          <w:szCs w:val="28"/>
          <w:lang w:eastAsia="ru-RU"/>
        </w:rPr>
        <w:t>,</w:t>
      </w:r>
      <w:r w:rsidR="00337E8F" w:rsidRPr="006F238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37E8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которая определяет две важнейшие цели:</w:t>
      </w:r>
    </w:p>
    <w:p w:rsidR="006F2389" w:rsidRPr="006F2389" w:rsidRDefault="006F2389" w:rsidP="006F2389">
      <w:pPr>
        <w:spacing w:before="30" w:after="3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6F2389">
        <w:rPr>
          <w:rFonts w:eastAsia="Times New Roman"/>
          <w:b/>
          <w:i/>
          <w:color w:val="000000"/>
          <w:sz w:val="28"/>
          <w:szCs w:val="28"/>
          <w:lang w:eastAsia="ru-RU"/>
        </w:rPr>
        <w:t>Социальная цель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– обеспечение возможности единого старта шестилетних первоклассников;</w:t>
      </w:r>
    </w:p>
    <w:p w:rsidR="006F2389" w:rsidRPr="006F2389" w:rsidRDefault="006F2389" w:rsidP="00D341C3">
      <w:pPr>
        <w:spacing w:before="30" w:after="3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6F2389">
        <w:rPr>
          <w:rFonts w:eastAsia="Times New Roman"/>
          <w:b/>
          <w:i/>
          <w:color w:val="000000"/>
          <w:sz w:val="28"/>
          <w:szCs w:val="28"/>
          <w:lang w:eastAsia="ru-RU"/>
        </w:rPr>
        <w:t>Педагогическая цель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– развитие личности ребёнка старшего дошкольного возраста, формирование его готовности к систематическому обучению.</w:t>
      </w:r>
      <w:r w:rsidRPr="006F238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D341C3">
        <w:rPr>
          <w:rFonts w:eastAsia="Times New Roman"/>
          <w:color w:val="000000"/>
          <w:sz w:val="27"/>
          <w:szCs w:val="27"/>
          <w:lang w:eastAsia="ru-RU"/>
        </w:rPr>
        <w:t xml:space="preserve">   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Занятия строятся </w:t>
      </w:r>
      <w:r w:rsidR="00D341C3" w:rsidRPr="006F2389">
        <w:rPr>
          <w:rFonts w:eastAsia="Times New Roman"/>
          <w:color w:val="000000"/>
          <w:sz w:val="28"/>
          <w:szCs w:val="28"/>
          <w:lang w:eastAsia="ru-RU"/>
        </w:rPr>
        <w:t xml:space="preserve">не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по типу классно-у</w:t>
      </w:r>
      <w:r w:rsidR="00D341C3">
        <w:rPr>
          <w:rFonts w:eastAsia="Times New Roman"/>
          <w:color w:val="000000"/>
          <w:sz w:val="28"/>
          <w:szCs w:val="28"/>
          <w:lang w:eastAsia="ru-RU"/>
        </w:rPr>
        <w:t>рочной системы, а с учетом логики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психического развития дошкольников: мышления, воображения, внимания, объяснительной речи; произвольности процессов; ценностного отношения к окружающему миру и к себе.</w:t>
      </w:r>
      <w:r w:rsidRPr="006F238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</w:p>
    <w:p w:rsidR="006F2389" w:rsidRPr="006F2389" w:rsidRDefault="00D341C3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С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 xml:space="preserve">одержание образовательного процесса направлено не на обучение и пополнение запаса знаний, умений и навыков, а на формирование у детей школьно-значимых функций и умений (любознательности, творческого воображения, </w:t>
      </w:r>
      <w:proofErr w:type="spellStart"/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, речи, мышления, произвольного внимания, памяти и др.), развивая их в специфичных для этого возраста видах деятельности (методическое письмо Министерства образования России от 25 марта 1994 года № 35-М «Об организации взаимодействия образовательных учреждений и</w:t>
      </w:r>
      <w:proofErr w:type="gramEnd"/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 xml:space="preserve"> обеспечение преемственности дошкольного и начального общего образования»);</w:t>
      </w:r>
    </w:p>
    <w:p w:rsidR="006F2389" w:rsidRPr="006F2389" w:rsidRDefault="00D341C3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Предусмотрена  работа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 xml:space="preserve"> с родителями, воспитывающими детей дошкольного возраста на дому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 xml:space="preserve">о роли </w:t>
      </w:r>
      <w:proofErr w:type="spellStart"/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 xml:space="preserve"> подготовки для успешного обучения детей в школе. 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Согласно Концепции содержания непрерывного образования (дошкольное и начальное звено, утвержденное Федеральным координационным советом по общему образованию Минобразования РФ 17.06.2003 г.) содержание образования для группы </w:t>
      </w:r>
      <w:proofErr w:type="spellStart"/>
      <w:r w:rsidRPr="006F2389">
        <w:rPr>
          <w:rFonts w:eastAsia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подготов</w:t>
      </w:r>
      <w:r w:rsidR="00D341C3">
        <w:rPr>
          <w:rFonts w:eastAsia="Times New Roman"/>
          <w:color w:val="000000"/>
          <w:sz w:val="28"/>
          <w:szCs w:val="28"/>
          <w:lang w:eastAsia="ru-RU"/>
        </w:rPr>
        <w:t>ки включает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следующие направления развития:</w:t>
      </w:r>
    </w:p>
    <w:p w:rsidR="006F2389" w:rsidRPr="00123A87" w:rsidRDefault="006F2389" w:rsidP="00D341C3">
      <w:pPr>
        <w:shd w:val="clear" w:color="auto" w:fill="FFFFFF"/>
        <w:adjustRightInd w:val="0"/>
        <w:spacing w:before="30" w:after="3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123A87">
        <w:rPr>
          <w:rFonts w:eastAsia="Times New Roman"/>
          <w:color w:val="000000"/>
          <w:sz w:val="28"/>
          <w:szCs w:val="28"/>
          <w:lang w:eastAsia="ru-RU"/>
        </w:rPr>
        <w:t>• физическое;</w:t>
      </w:r>
    </w:p>
    <w:p w:rsidR="006F2389" w:rsidRPr="00123A87" w:rsidRDefault="006F2389" w:rsidP="00D46278">
      <w:pPr>
        <w:spacing w:before="30" w:after="3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123A87">
        <w:rPr>
          <w:rFonts w:eastAsia="Times New Roman"/>
          <w:color w:val="000000"/>
          <w:sz w:val="28"/>
          <w:szCs w:val="28"/>
          <w:lang w:eastAsia="ru-RU"/>
        </w:rPr>
        <w:lastRenderedPageBreak/>
        <w:t>• познавательно-речевое;</w:t>
      </w:r>
    </w:p>
    <w:p w:rsidR="006F2389" w:rsidRPr="00123A87" w:rsidRDefault="006F2389" w:rsidP="00D46278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123A87">
        <w:rPr>
          <w:rFonts w:eastAsia="Times New Roman"/>
          <w:color w:val="000000"/>
          <w:sz w:val="28"/>
          <w:szCs w:val="28"/>
          <w:lang w:eastAsia="ru-RU"/>
        </w:rPr>
        <w:t>• социально-личностное;</w:t>
      </w:r>
    </w:p>
    <w:p w:rsidR="006F2389" w:rsidRPr="00123A87" w:rsidRDefault="006F2389" w:rsidP="00D46278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123A87">
        <w:rPr>
          <w:rFonts w:eastAsia="Times New Roman"/>
          <w:color w:val="000000"/>
          <w:sz w:val="28"/>
          <w:szCs w:val="28"/>
          <w:lang w:eastAsia="ru-RU"/>
        </w:rPr>
        <w:t>• художественно-эстетическое.</w:t>
      </w:r>
    </w:p>
    <w:p w:rsidR="006F2389" w:rsidRPr="006F2389" w:rsidRDefault="00123A87" w:rsidP="00D46278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32"/>
          <w:szCs w:val="27"/>
          <w:lang w:eastAsia="ru-RU"/>
        </w:rPr>
        <w:t xml:space="preserve">    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Образовательная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деятельность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данной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группы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строится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с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учетом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принципов современного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образования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>:</w:t>
      </w:r>
    </w:p>
    <w:p w:rsidR="006F2389" w:rsidRPr="006F2389" w:rsidRDefault="006F2389" w:rsidP="00D46278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389">
        <w:rPr>
          <w:rFonts w:eastAsia="Times New Roman"/>
          <w:color w:val="000000"/>
          <w:sz w:val="28"/>
          <w:szCs w:val="28"/>
          <w:lang w:eastAsia="ru-RU"/>
        </w:rPr>
        <w:t>самоценность</w:t>
      </w:r>
      <w:proofErr w:type="spellEnd"/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дошкольного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детства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полнота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реализации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возможностей ребенка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развитие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интеллектуальных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коммуникативных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физических 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художественных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способностей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ребенка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D46278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389">
        <w:rPr>
          <w:rFonts w:eastAsia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образовательного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процесса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: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признание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личности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развива</w:t>
      </w:r>
      <w:proofErr w:type="gramStart"/>
      <w:r w:rsidRPr="006F2389">
        <w:rPr>
          <w:rFonts w:eastAsia="Times New Roman"/>
          <w:color w:val="000000"/>
          <w:sz w:val="28"/>
          <w:szCs w:val="28"/>
          <w:lang w:eastAsia="ru-RU"/>
        </w:rPr>
        <w:t>ю-</w:t>
      </w:r>
      <w:proofErr w:type="gramEnd"/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2389">
        <w:rPr>
          <w:rFonts w:eastAsia="Times New Roman"/>
          <w:color w:val="000000"/>
          <w:sz w:val="28"/>
          <w:szCs w:val="28"/>
          <w:lang w:eastAsia="ru-RU"/>
        </w:rPr>
        <w:t>щегося</w:t>
      </w:r>
      <w:proofErr w:type="spellEnd"/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человека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высшей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социальной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ценностью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уважение уникальности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своеобразия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каждого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ребенка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ориентация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на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лич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ность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D46278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389">
        <w:rPr>
          <w:rFonts w:eastAsia="Times New Roman"/>
          <w:color w:val="000000"/>
          <w:sz w:val="28"/>
          <w:szCs w:val="28"/>
          <w:lang w:eastAsia="ru-RU"/>
        </w:rPr>
        <w:t>средовый</w:t>
      </w:r>
      <w:proofErr w:type="spellEnd"/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подход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: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использование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возможностей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социокультурной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среды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D46278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принцип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социальной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389">
        <w:rPr>
          <w:rFonts w:eastAsia="Times New Roman"/>
          <w:color w:val="000000"/>
          <w:sz w:val="28"/>
          <w:szCs w:val="28"/>
          <w:lang w:eastAsia="ru-RU"/>
        </w:rPr>
        <w:t>адектватности</w:t>
      </w:r>
      <w:proofErr w:type="spellEnd"/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предполагающий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учет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разнообраз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ного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влияния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окружающей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социальной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среды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D46278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принцип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педагогической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поддержки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: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оказание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помощи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детям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ре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шении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их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индивидуальных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проблем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связанных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физическим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 психическим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здоровьем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общением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успешностью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дальнейшем обучении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6F2389" w:rsidRPr="006F2389" w:rsidRDefault="006F2389" w:rsidP="00D46278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При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осуществлении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образовательной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деятельности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особое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внимание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уделяется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режиму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работы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группы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6F2389" w:rsidRPr="006F2389" w:rsidRDefault="00123A87" w:rsidP="00D46278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Режим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работы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группы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образования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следующий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>:</w:t>
      </w:r>
    </w:p>
    <w:p w:rsidR="006F2389" w:rsidRPr="006F2389" w:rsidRDefault="006F2389" w:rsidP="00D46278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123A87">
        <w:rPr>
          <w:rFonts w:eastAsia="Times New Roman"/>
          <w:color w:val="000000"/>
          <w:sz w:val="28"/>
          <w:szCs w:val="28"/>
          <w:lang w:eastAsia="ru-RU"/>
        </w:rPr>
        <w:t>учебные занятия  в «Школе будущего первоклассника»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D46278">
        <w:rPr>
          <w:rFonts w:eastAsia="Times New Roman"/>
          <w:color w:val="000000"/>
          <w:sz w:val="28"/>
          <w:szCs w:val="28"/>
          <w:lang w:eastAsia="ru-RU"/>
        </w:rPr>
        <w:t>начинаю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тся</w:t>
      </w:r>
      <w:r w:rsidR="00123A87">
        <w:rPr>
          <w:rFonts w:eastAsia="Times New Roman" w:cs="Arial"/>
          <w:color w:val="000000"/>
          <w:sz w:val="28"/>
          <w:szCs w:val="28"/>
          <w:lang w:eastAsia="ru-RU"/>
        </w:rPr>
        <w:t xml:space="preserve"> 1октя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бря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D46278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длительность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работы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—</w:t>
      </w:r>
      <w:r w:rsidR="00123A87">
        <w:rPr>
          <w:rFonts w:eastAsia="Times New Roman" w:cs="Arial"/>
          <w:color w:val="000000"/>
          <w:sz w:val="28"/>
          <w:szCs w:val="28"/>
          <w:lang w:eastAsia="ru-RU"/>
        </w:rPr>
        <w:t xml:space="preserve"> 1,5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123A87">
        <w:rPr>
          <w:rFonts w:eastAsia="Times New Roman"/>
          <w:color w:val="000000"/>
          <w:sz w:val="28"/>
          <w:szCs w:val="28"/>
          <w:lang w:eastAsia="ru-RU"/>
        </w:rPr>
        <w:t xml:space="preserve">часа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23A87">
        <w:rPr>
          <w:rFonts w:eastAsia="Times New Roman"/>
          <w:color w:val="000000"/>
          <w:sz w:val="28"/>
          <w:szCs w:val="28"/>
          <w:lang w:eastAsia="ru-RU"/>
        </w:rPr>
        <w:t xml:space="preserve">в субботний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день(</w:t>
      </w:r>
      <w:r w:rsidR="00123A87">
        <w:rPr>
          <w:rFonts w:eastAsia="Times New Roman"/>
          <w:color w:val="000000"/>
          <w:sz w:val="28"/>
          <w:szCs w:val="28"/>
          <w:lang w:eastAsia="ru-RU"/>
        </w:rPr>
        <w:t xml:space="preserve">6 часов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в</w:t>
      </w:r>
      <w:r w:rsidR="00123A87">
        <w:rPr>
          <w:rFonts w:eastAsia="Times New Roman"/>
          <w:color w:val="000000"/>
          <w:sz w:val="28"/>
          <w:szCs w:val="28"/>
          <w:lang w:eastAsia="ru-RU"/>
        </w:rPr>
        <w:t xml:space="preserve"> месяц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)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D46278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 в течение дня предусмотрено 2 (</w:t>
      </w:r>
      <w:proofErr w:type="gramStart"/>
      <w:r w:rsidRPr="006F2389">
        <w:rPr>
          <w:rFonts w:eastAsia="Times New Roman"/>
          <w:color w:val="000000"/>
          <w:sz w:val="28"/>
          <w:szCs w:val="28"/>
          <w:lang w:eastAsia="ru-RU"/>
        </w:rPr>
        <w:t>интегрированных</w:t>
      </w:r>
      <w:proofErr w:type="gramEnd"/>
      <w:r w:rsidRPr="006F2389">
        <w:rPr>
          <w:rFonts w:eastAsia="Times New Roman"/>
          <w:color w:val="000000"/>
          <w:sz w:val="28"/>
          <w:szCs w:val="28"/>
          <w:lang w:eastAsia="ru-RU"/>
        </w:rPr>
        <w:t>) занятия;</w:t>
      </w:r>
    </w:p>
    <w:p w:rsidR="006F2389" w:rsidRPr="006F2389" w:rsidRDefault="006F2389" w:rsidP="00D46278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продолжительность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1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занятия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- 25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мин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D46278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продолжительность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2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занятия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- 30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мин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123A87" w:rsidRDefault="006F2389" w:rsidP="006F2389">
      <w:pPr>
        <w:shd w:val="clear" w:color="auto" w:fill="FFFFFF"/>
        <w:adjustRightInd w:val="0"/>
        <w:spacing w:before="30" w:after="3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F2389">
        <w:rPr>
          <w:rFonts w:eastAsia="Times New Roman"/>
          <w:b/>
          <w:color w:val="000000"/>
          <w:sz w:val="28"/>
          <w:szCs w:val="28"/>
          <w:lang w:eastAsia="ru-RU"/>
        </w:rPr>
        <w:t xml:space="preserve">Структура программы 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Программа определяет те знания и умения, которыми дол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жен овладеть каждый ребенок для успешного интеллектуально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го и социального развития, адаптации к школьному обучению. В ней выделяются пять разделов, отражающих основные линии развития ребенка-дошкольника в результате его обучения: </w:t>
      </w:r>
      <w:r w:rsidRPr="006F2389">
        <w:rPr>
          <w:rFonts w:eastAsia="Times New Roman"/>
          <w:b/>
          <w:color w:val="000000"/>
          <w:sz w:val="28"/>
          <w:szCs w:val="28"/>
          <w:lang w:eastAsia="ru-RU"/>
        </w:rPr>
        <w:t>«По</w:t>
      </w:r>
      <w:r w:rsidRPr="006F2389">
        <w:rPr>
          <w:rFonts w:eastAsia="Times New Roman"/>
          <w:b/>
          <w:color w:val="000000"/>
          <w:sz w:val="28"/>
          <w:szCs w:val="28"/>
          <w:lang w:eastAsia="ru-RU"/>
        </w:rPr>
        <w:softHyphen/>
        <w:t>знаем других людей и себя», «Познаем мир», «Учимся думать, рассуждать, фантазировать», «Учимся родному языку», «Учимся рисовать», «Играем и фантазируем».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Вместе с тем вы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деление разделов программы достаточно условно, так как ее особенностью является взаимосвязь всех разделов: реализация основных задач идет на разном содержании и с использованием разных средств обучения.</w:t>
      </w:r>
    </w:p>
    <w:p w:rsidR="006F2389" w:rsidRPr="00123A87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Раздел </w:t>
      </w:r>
      <w:r w:rsidRPr="006F2389">
        <w:rPr>
          <w:rFonts w:eastAsia="Times New Roman"/>
          <w:b/>
          <w:color w:val="000000"/>
          <w:sz w:val="28"/>
          <w:szCs w:val="28"/>
          <w:lang w:eastAsia="ru-RU"/>
        </w:rPr>
        <w:t>«Познаем других людей и себя»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представлен содер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жанием, которое формирует у дошкольника знания, необходимые для осознания им своей принадлежности к человеческому роду, понимания ребенком самого себя, своих особенностей, способно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стей. Особое внимание уделяется развитию умений управлять своими эмоциями, контролировать и оценивать свою деятель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ность и поведение, соотносить их результаты с эталонами. Содер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</w:r>
      <w:r w:rsidRPr="006F2389">
        <w:rPr>
          <w:rFonts w:eastAsia="Times New Roman"/>
          <w:color w:val="000000"/>
          <w:sz w:val="28"/>
          <w:szCs w:val="28"/>
          <w:lang w:eastAsia="ru-RU"/>
        </w:rPr>
        <w:lastRenderedPageBreak/>
        <w:t>жание этого раздела включает ознакомление ребенка со своим ор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ганизмом, правилами охраны органов чувств, навыками гигиены, позволяет узнать свои индивидуальные особенности и своеобра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зие других людей. У него воспитывается доброжелательное, вни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мательное отношение к другим, </w:t>
      </w:r>
      <w:r w:rsidRPr="00123A87">
        <w:rPr>
          <w:rFonts w:eastAsia="Times New Roman"/>
          <w:color w:val="000000"/>
          <w:sz w:val="28"/>
          <w:szCs w:val="28"/>
          <w:lang w:eastAsia="ru-RU"/>
        </w:rPr>
        <w:t>развиваются навыки общения.</w:t>
      </w:r>
    </w:p>
    <w:p w:rsidR="006F2389" w:rsidRPr="00123A87" w:rsidRDefault="006F2389" w:rsidP="006F2389">
      <w:pPr>
        <w:spacing w:before="30" w:after="3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123A87">
        <w:rPr>
          <w:rFonts w:eastAsia="Times New Roman"/>
          <w:color w:val="000000"/>
          <w:sz w:val="28"/>
          <w:szCs w:val="28"/>
          <w:lang w:eastAsia="ru-RU"/>
        </w:rPr>
        <w:t xml:space="preserve">Раздел </w:t>
      </w:r>
      <w:r w:rsidRPr="00123A87">
        <w:rPr>
          <w:rFonts w:eastAsia="Times New Roman"/>
          <w:b/>
          <w:color w:val="000000"/>
          <w:sz w:val="28"/>
          <w:szCs w:val="28"/>
          <w:lang w:eastAsia="ru-RU"/>
        </w:rPr>
        <w:t>«Познаем мир»</w:t>
      </w:r>
      <w:r w:rsidRPr="00123A87">
        <w:rPr>
          <w:rFonts w:eastAsia="Times New Roman"/>
          <w:color w:val="000000"/>
          <w:sz w:val="28"/>
          <w:szCs w:val="28"/>
          <w:lang w:eastAsia="ru-RU"/>
        </w:rPr>
        <w:t xml:space="preserve"> направлен на расширение знаний об окружающем предметном мире, природной и социальной среде. Особое внимание уделяется осознанию дошкольником ярких, легко воспринимаемых характерных особенностей объектов природы (внешний вид, передвижение, питание и др.). Развива</w:t>
      </w:r>
      <w:r w:rsidRPr="00123A87">
        <w:rPr>
          <w:rFonts w:eastAsia="Times New Roman"/>
          <w:color w:val="000000"/>
          <w:sz w:val="28"/>
          <w:szCs w:val="28"/>
          <w:lang w:eastAsia="ru-RU"/>
        </w:rPr>
        <w:softHyphen/>
        <w:t>ются познавательные интересы будущего первоклассника, его умение использовать полученные знания в конкретной деятель</w:t>
      </w:r>
      <w:r w:rsidRPr="00123A87">
        <w:rPr>
          <w:rFonts w:eastAsia="Times New Roman"/>
          <w:color w:val="000000"/>
          <w:sz w:val="28"/>
          <w:szCs w:val="28"/>
          <w:lang w:eastAsia="ru-RU"/>
        </w:rPr>
        <w:softHyphen/>
        <w:t>ности (речевой, изобразительной, художественной и др.), усваи</w:t>
      </w:r>
      <w:r w:rsidRPr="00123A87">
        <w:rPr>
          <w:rFonts w:eastAsia="Times New Roman"/>
          <w:color w:val="000000"/>
          <w:sz w:val="28"/>
          <w:szCs w:val="28"/>
          <w:lang w:eastAsia="ru-RU"/>
        </w:rPr>
        <w:softHyphen/>
        <w:t>ваются правила поведения в природе и обществе. Одной из за</w:t>
      </w:r>
      <w:r w:rsidRPr="00123A87">
        <w:rPr>
          <w:rFonts w:eastAsia="Times New Roman"/>
          <w:color w:val="000000"/>
          <w:sz w:val="28"/>
          <w:szCs w:val="28"/>
          <w:lang w:eastAsia="ru-RU"/>
        </w:rPr>
        <w:softHyphen/>
        <w:t>дач освоения содержания этого раздела является подготовка к изучению предметов начальной школы, прежде всего «Матема</w:t>
      </w:r>
      <w:r w:rsidRPr="00123A87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тики» и «Окружающего мира». </w:t>
      </w:r>
      <w:proofErr w:type="gramStart"/>
      <w:r w:rsidRPr="00123A87">
        <w:rPr>
          <w:rFonts w:eastAsia="Times New Roman"/>
          <w:color w:val="000000"/>
          <w:sz w:val="28"/>
          <w:szCs w:val="28"/>
          <w:lang w:eastAsia="ru-RU"/>
        </w:rPr>
        <w:t>Например, особое внимание уде</w:t>
      </w:r>
      <w:r w:rsidRPr="00123A87">
        <w:rPr>
          <w:rFonts w:eastAsia="Times New Roman"/>
          <w:color w:val="000000"/>
          <w:sz w:val="28"/>
          <w:szCs w:val="28"/>
          <w:lang w:eastAsia="ru-RU"/>
        </w:rPr>
        <w:softHyphen/>
        <w:t>ляется выделению математических характеристик предметов окружающего нас мира {число, последовательность, пространст</w:t>
      </w:r>
      <w:r w:rsidRPr="00123A87">
        <w:rPr>
          <w:rFonts w:eastAsia="Times New Roman"/>
          <w:color w:val="000000"/>
          <w:sz w:val="28"/>
          <w:szCs w:val="28"/>
          <w:lang w:eastAsia="ru-RU"/>
        </w:rPr>
        <w:softHyphen/>
        <w:t>венные ориентировки и др.)</w:t>
      </w:r>
      <w:proofErr w:type="gramEnd"/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Раздел </w:t>
      </w:r>
      <w:r w:rsidRPr="006F2389">
        <w:rPr>
          <w:rFonts w:eastAsia="Times New Roman"/>
          <w:b/>
          <w:color w:val="000000"/>
          <w:sz w:val="28"/>
          <w:szCs w:val="28"/>
          <w:lang w:eastAsia="ru-RU"/>
        </w:rPr>
        <w:t>«Учимся думать, рассуждать, фантазировать»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вклю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чает знания и умения, являющиеся средством развития мышле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ния и воображения. Особое внимание уделяется осознанию деть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ми некоторых доступных связей (причинных, временных, после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довательных) между предметами и объектами окружающего мира, а также развитию моделирующей деятельности как основы для формирования наглядно-образного, а затем и логического мышле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ния. В данном разделе представлены знания и умения, обеспечи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вающие специальную подготовку к учебным предметам начальной школы, прежде всего к «Русскому языку», «Математике», а также «Окружающему миру». Так, подготовка к изучению математики в школе осуществляется в трех направлениях: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 формирование базовых умений, лежащих в основе мате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матических понятий, изучаемых в начальной школе;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 логическая пропедевтика, которая включает формирова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ние логических умений, составляющих основу формиро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вания понятия числа;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 символическая пропедевтика — подготовка к оперирова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нию знаками.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Раздел </w:t>
      </w:r>
      <w:r w:rsidRPr="006F2389">
        <w:rPr>
          <w:rFonts w:eastAsia="Times New Roman"/>
          <w:b/>
          <w:color w:val="000000"/>
          <w:sz w:val="28"/>
          <w:szCs w:val="28"/>
          <w:lang w:eastAsia="ru-RU"/>
        </w:rPr>
        <w:t>«Учимся родному языку»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обеспечивает обогащение активного словаря ребенка, связной речи, формирование умений составлять описательный, повествовательный рассказ, рассказ-рассуждение. Особое внимание уделено специальной подготовке к изучению русского языка в школе, обучению чтению и подготов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ке руки ребенка к письму. Большое внимание уделяется развитию фантазии, воображения, словесного творчества ребенка.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Раздел «Учимся рисовать». Содержание этого раздела на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правлено на развитие графической деятельности детей, вклю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чающей рисование, копирование образцов (букв, цифр, геомет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рических фигур и др.), и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lastRenderedPageBreak/>
        <w:t>способствует формированию ряда уме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ний, которые можно объединить в несколько блоков: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 пространственная ориентировка;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 умение анализировать форму предмета и изображения;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 развитие воображения;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 освоение ряда специфических средств художественной выразительности.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Раздел </w:t>
      </w:r>
      <w:r w:rsidRPr="006F2389">
        <w:rPr>
          <w:rFonts w:eastAsia="Times New Roman"/>
          <w:b/>
          <w:color w:val="000000"/>
          <w:sz w:val="28"/>
          <w:szCs w:val="28"/>
          <w:lang w:eastAsia="ru-RU"/>
        </w:rPr>
        <w:t xml:space="preserve">«Играем </w:t>
      </w:r>
      <w:r w:rsidRPr="006F2389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и фантазируем»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направлен на развитие во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ображения, в значительной степени способствующего успешно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сти обучения ребенка в школе. Особое внимание уделяется тако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му качеству воображения, как предвидение, </w:t>
      </w:r>
      <w:proofErr w:type="spellStart"/>
      <w:r w:rsidRPr="006F2389">
        <w:rPr>
          <w:rFonts w:eastAsia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которого определяет творческие характеристики любой деятель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ности (мыслительной, речевой, художественной, трудовой и др.).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Содержание этого раздела способствует развитию умений самостоятельно и с помощью взрослого участвовать </w:t>
      </w:r>
      <w:r w:rsidRPr="006F2389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играх с правилами, в ролевых, режиссерских и других видах игр. Осо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бое внимание уделяется использованию тех компонентов игры, которые выступают предпосылками учебной деятельности: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 принятие и удержание учебной задачи;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 самостоятельный выбор сре</w:t>
      </w:r>
      <w:proofErr w:type="gramStart"/>
      <w:r w:rsidRPr="006F2389">
        <w:rPr>
          <w:rFonts w:eastAsia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6F2389">
        <w:rPr>
          <w:rFonts w:eastAsia="Times New Roman"/>
          <w:color w:val="000000"/>
          <w:sz w:val="28"/>
          <w:szCs w:val="28"/>
          <w:lang w:eastAsia="ru-RU"/>
        </w:rPr>
        <w:t>я достижения ре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зультата;</w:t>
      </w:r>
    </w:p>
    <w:p w:rsid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 точное выполнение инструкции (правила) игры и др.</w:t>
      </w:r>
    </w:p>
    <w:p w:rsidR="00FA50C2" w:rsidRPr="00337E8F" w:rsidRDefault="00FA50C2" w:rsidP="00FA50C2">
      <w:pPr>
        <w:tabs>
          <w:tab w:val="left" w:leader="dot" w:pos="624"/>
        </w:tabs>
        <w:ind w:firstLine="339"/>
        <w:jc w:val="both"/>
        <w:rPr>
          <w:rFonts w:eastAsia="Times New Roman"/>
          <w:sz w:val="28"/>
          <w:lang w:eastAsia="ru-RU"/>
        </w:rPr>
      </w:pPr>
      <w:r w:rsidRPr="00337E8F">
        <w:rPr>
          <w:rFonts w:eastAsia="@Arial Unicode MS"/>
          <w:color w:val="000000"/>
          <w:sz w:val="28"/>
          <w:lang w:eastAsia="ru-RU"/>
        </w:rPr>
        <w:t xml:space="preserve">Все эти компоненты присутствуют в </w:t>
      </w:r>
      <w:r>
        <w:rPr>
          <w:rFonts w:eastAsia="@Arial Unicode MS"/>
          <w:color w:val="000000"/>
          <w:sz w:val="28"/>
          <w:lang w:eastAsia="ru-RU"/>
        </w:rPr>
        <w:t xml:space="preserve"> школьной </w:t>
      </w:r>
      <w:r w:rsidRPr="00337E8F">
        <w:rPr>
          <w:rFonts w:eastAsia="@Arial Unicode MS"/>
          <w:color w:val="000000"/>
          <w:sz w:val="28"/>
          <w:lang w:eastAsia="ru-RU"/>
        </w:rPr>
        <w:t xml:space="preserve">программе формирования универсальных учебных действий и заданы в форме требований к планируемым результатам обучения. Основанием преемственности разных ступеней образовательной системы </w:t>
      </w:r>
      <w:r>
        <w:rPr>
          <w:rFonts w:eastAsia="@Arial Unicode MS"/>
          <w:color w:val="000000"/>
          <w:sz w:val="28"/>
          <w:lang w:eastAsia="ru-RU"/>
        </w:rPr>
        <w:t xml:space="preserve">является </w:t>
      </w:r>
      <w:r w:rsidRPr="00337E8F">
        <w:rPr>
          <w:rFonts w:eastAsia="@Arial Unicode MS"/>
          <w:color w:val="000000"/>
          <w:sz w:val="28"/>
          <w:lang w:eastAsia="ru-RU"/>
        </w:rPr>
        <w:t xml:space="preserve">ориентация на ключевой стратегический приоритет непрерывного образования — формирование </w:t>
      </w:r>
      <w:proofErr w:type="gramStart"/>
      <w:r w:rsidRPr="00337E8F">
        <w:rPr>
          <w:rFonts w:eastAsia="@Arial Unicode MS"/>
          <w:b/>
          <w:color w:val="000000"/>
          <w:sz w:val="28"/>
          <w:lang w:eastAsia="ru-RU"/>
        </w:rPr>
        <w:t>умения</w:t>
      </w:r>
      <w:proofErr w:type="gramEnd"/>
      <w:r w:rsidRPr="00337E8F">
        <w:rPr>
          <w:rFonts w:eastAsia="@Arial Unicode MS"/>
          <w:b/>
          <w:color w:val="000000"/>
          <w:sz w:val="28"/>
          <w:lang w:eastAsia="ru-RU"/>
        </w:rPr>
        <w:t xml:space="preserve"> учиться</w:t>
      </w:r>
      <w:r w:rsidRPr="00337E8F">
        <w:rPr>
          <w:rFonts w:eastAsia="@Arial Unicode MS"/>
          <w:color w:val="000000"/>
          <w:sz w:val="28"/>
          <w:lang w:eastAsia="ru-RU"/>
        </w:rPr>
        <w:t xml:space="preserve">, которое </w:t>
      </w:r>
      <w:r>
        <w:rPr>
          <w:rFonts w:eastAsia="@Arial Unicode MS"/>
          <w:color w:val="000000"/>
          <w:sz w:val="28"/>
          <w:lang w:eastAsia="ru-RU"/>
        </w:rPr>
        <w:t xml:space="preserve">обеспечивается </w:t>
      </w:r>
      <w:r w:rsidRPr="00337E8F">
        <w:rPr>
          <w:rFonts w:eastAsia="@Arial Unicode MS"/>
          <w:color w:val="000000"/>
          <w:sz w:val="28"/>
          <w:lang w:eastAsia="ru-RU"/>
        </w:rPr>
        <w:t xml:space="preserve"> формированием системы универсальных учебных действий.</w:t>
      </w:r>
    </w:p>
    <w:p w:rsidR="00FA50C2" w:rsidRPr="006F2389" w:rsidRDefault="00FA50C2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6F2389" w:rsidRPr="006F2389" w:rsidRDefault="000E4A09" w:rsidP="006F2389">
      <w:pPr>
        <w:shd w:val="clear" w:color="auto" w:fill="FFFFFF"/>
        <w:adjustRightInd w:val="0"/>
        <w:spacing w:before="30" w:after="30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Число занятий 18 часов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4580"/>
        <w:gridCol w:w="2224"/>
      </w:tblGrid>
      <w:tr w:rsidR="006F2389" w:rsidRPr="006F2389" w:rsidTr="006F2389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Занятия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Пособия из</w:t>
            </w:r>
            <w:r w:rsidRPr="006F238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238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серии</w:t>
            </w:r>
          </w:p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F238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Предшкольная</w:t>
            </w:r>
            <w:proofErr w:type="spellEnd"/>
            <w:r w:rsidRPr="006F2389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238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пора»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часов </w:t>
            </w:r>
          </w:p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6F2389" w:rsidRPr="006F2389" w:rsidTr="006F2389">
        <w:trPr>
          <w:trHeight w:val="645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«Познаём других и себя»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Козлова С.А.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«Я хочу в школу»; </w:t>
            </w:r>
          </w:p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Козлова С.А.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«Я и мои друзья»; </w:t>
            </w:r>
          </w:p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Козлова С.А.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«О правах и правилах»; </w:t>
            </w:r>
          </w:p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Куликова Т.А.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«Я и моя семья».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0E4A0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6F2389"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часа</w:t>
            </w:r>
          </w:p>
        </w:tc>
      </w:tr>
      <w:tr w:rsidR="006F2389" w:rsidRPr="006F2389" w:rsidTr="006F2389">
        <w:trPr>
          <w:trHeight w:val="645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«Познаём мир»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Виноградова Н.Ф.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«Рассказы-загадки о природе»; </w:t>
            </w:r>
          </w:p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СалминаН.Г</w:t>
            </w:r>
            <w:proofErr w:type="spell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ГмбоваА.О</w:t>
            </w:r>
            <w:proofErr w:type="spell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«Учимся рисовать»; </w:t>
            </w:r>
          </w:p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Салюта Н.Г., </w:t>
            </w:r>
            <w:proofErr w:type="spell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Силънова</w:t>
            </w:r>
            <w:proofErr w:type="spell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О.В., Филимонова О.Г.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«Путешеству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softHyphen/>
              <w:t>ем по сказкам»;</w:t>
            </w:r>
          </w:p>
          <w:p w:rsidR="006F2389" w:rsidRPr="006F2389" w:rsidRDefault="006F2389" w:rsidP="006F2389">
            <w:pPr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Златопольский</w:t>
            </w:r>
            <w:proofErr w:type="spell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Д.С.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«Удивительные превращения»; </w:t>
            </w:r>
          </w:p>
          <w:p w:rsidR="006F2389" w:rsidRPr="006F2389" w:rsidRDefault="006F2389" w:rsidP="006F2389">
            <w:pPr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Щербакова ЕМ.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«Знакомимся с математикой»;</w:t>
            </w:r>
          </w:p>
          <w:p w:rsidR="006F2389" w:rsidRPr="006F2389" w:rsidRDefault="006F2389" w:rsidP="006F2389">
            <w:pPr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Куликова Т.А.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«Что, где, почему?»; </w:t>
            </w:r>
          </w:p>
          <w:p w:rsidR="006F2389" w:rsidRPr="006F2389" w:rsidRDefault="006F2389" w:rsidP="006F2389">
            <w:pPr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Козлова С.А.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«Отправляемся в путешествие».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0E4A0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6F2389"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часа</w:t>
            </w:r>
          </w:p>
        </w:tc>
      </w:tr>
      <w:tr w:rsidR="006F2389" w:rsidRPr="006F2389" w:rsidTr="006F2389">
        <w:trPr>
          <w:trHeight w:val="645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«Учимся думать, рассуждать, фантазировать»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Салмипа</w:t>
            </w:r>
            <w:proofErr w:type="spell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Н.Г.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«Учимся думать»;</w:t>
            </w:r>
          </w:p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Салмина</w:t>
            </w:r>
            <w:proofErr w:type="spell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Сильнова</w:t>
            </w:r>
            <w:proofErr w:type="spell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О.В., Филимонова О.Г.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«Путешеству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softHyphen/>
              <w:t>ем по сказкам»;</w:t>
            </w:r>
          </w:p>
          <w:p w:rsidR="006F2389" w:rsidRPr="006F2389" w:rsidRDefault="006F2389" w:rsidP="006F2389">
            <w:pPr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ВиноградоваН.Ф</w:t>
            </w:r>
            <w:proofErr w:type="spell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«Рассказы-загадки о природе»;</w:t>
            </w:r>
          </w:p>
          <w:p w:rsidR="006F2389" w:rsidRPr="006F2389" w:rsidRDefault="006F2389" w:rsidP="006F2389">
            <w:pPr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Златопольский</w:t>
            </w:r>
            <w:proofErr w:type="spell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Д.С.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«Удивительные превращения»; </w:t>
            </w:r>
          </w:p>
          <w:p w:rsidR="006F2389" w:rsidRPr="006F2389" w:rsidRDefault="006F2389" w:rsidP="006F2389">
            <w:pPr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Куликова Т</w:t>
            </w:r>
            <w:proofErr w:type="gram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«Что, где, почему?»; </w:t>
            </w:r>
          </w:p>
          <w:p w:rsidR="006F2389" w:rsidRPr="006F2389" w:rsidRDefault="006F2389" w:rsidP="006F2389">
            <w:pPr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Щербакова Г.И.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«Знакомимся с математикой»; </w:t>
            </w:r>
          </w:p>
          <w:p w:rsidR="006F2389" w:rsidRPr="006F2389" w:rsidRDefault="006F2389" w:rsidP="006F2389">
            <w:pPr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Салмина</w:t>
            </w:r>
            <w:proofErr w:type="spell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ГмбоваА.О</w:t>
            </w:r>
            <w:proofErr w:type="spell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«Учимся рисовать».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0E4A0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6F2389"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часа</w:t>
            </w:r>
          </w:p>
        </w:tc>
      </w:tr>
      <w:tr w:rsidR="006F2389" w:rsidRPr="006F2389" w:rsidTr="006F2389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«Учимся родному языку»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Журова</w:t>
            </w:r>
            <w:proofErr w:type="spell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Л.Е., Кузнецова М.И.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«Азбука для дошкольников.</w:t>
            </w:r>
          </w:p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Играем со звуками и словами»;</w:t>
            </w:r>
          </w:p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Журова</w:t>
            </w:r>
            <w:proofErr w:type="spell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Л.Е., Кузнецова М.И.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«Азбука для дошкольников.</w:t>
            </w:r>
          </w:p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Играем и читаем вместе»;</w:t>
            </w:r>
          </w:p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Виноградова Н.Ф.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«Придумай и расскажи»;</w:t>
            </w:r>
          </w:p>
          <w:p w:rsidR="006F2389" w:rsidRPr="006F2389" w:rsidRDefault="006F2389" w:rsidP="006F2389">
            <w:pPr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Виноградова Н.Ф.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«Рассказы-загадки о природе».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0E4A0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6F2389"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часа</w:t>
            </w:r>
          </w:p>
        </w:tc>
      </w:tr>
      <w:tr w:rsidR="006F2389" w:rsidRPr="006F2389" w:rsidTr="006F2389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«Учимся рисовать»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Салмипа</w:t>
            </w:r>
            <w:proofErr w:type="spell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Тлебова</w:t>
            </w:r>
            <w:proofErr w:type="spellEnd"/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А.О. —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комплект рабочих тетрадей</w:t>
            </w:r>
          </w:p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«Учимся рисовать»:</w:t>
            </w:r>
          </w:p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«Клетки, точки и штрихи»,</w:t>
            </w:r>
          </w:p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«Рисование, аппликация и лепка»,</w:t>
            </w:r>
          </w:p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«Анализ форм и создание образа»,</w:t>
            </w:r>
          </w:p>
          <w:p w:rsidR="006F2389" w:rsidRPr="006F2389" w:rsidRDefault="006F2389" w:rsidP="006F2389">
            <w:pPr>
              <w:shd w:val="clear" w:color="auto" w:fill="FFFFFF"/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«Графика, живопись и народные промыслы»;</w:t>
            </w:r>
          </w:p>
          <w:p w:rsidR="006F2389" w:rsidRPr="006F2389" w:rsidRDefault="006F2389" w:rsidP="006F2389">
            <w:pPr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Виноградова Н.Ф. </w:t>
            </w: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«Рассказы-загадки о природе».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0E4A09" w:rsidP="006F2389">
            <w:pPr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6F2389"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часа</w:t>
            </w:r>
          </w:p>
        </w:tc>
      </w:tr>
      <w:tr w:rsidR="006F2389" w:rsidRPr="006F2389" w:rsidTr="006F2389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«Играем и фантазируем»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  <w:t>Игра выступает не только как метод обучения, но и как свободная самостоятельная деятельность детей.</w:t>
            </w:r>
          </w:p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  <w:t>В игровой час входят занятия по физической культуре, музыке.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Во время игрового часа, а</w:t>
            </w:r>
          </w:p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также в рамках любого занятия</w:t>
            </w: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2389" w:rsidRPr="006F2389" w:rsidTr="006F2389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0E4A09" w:rsidP="006F2389">
            <w:pPr>
              <w:tabs>
                <w:tab w:val="left" w:pos="2490"/>
              </w:tabs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  <w:r w:rsidR="006F2389" w:rsidRPr="006F238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</w:tr>
    </w:tbl>
    <w:p w:rsidR="006F2389" w:rsidRPr="006F2389" w:rsidRDefault="006F2389" w:rsidP="006F2389">
      <w:pPr>
        <w:tabs>
          <w:tab w:val="left" w:pos="2520"/>
        </w:tabs>
        <w:spacing w:before="30" w:after="30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b/>
          <w:color w:val="000000"/>
          <w:sz w:val="32"/>
          <w:szCs w:val="32"/>
          <w:lang w:eastAsia="ru-RU"/>
        </w:rPr>
        <w:t>Расписание</w:t>
      </w:r>
      <w:r w:rsidRPr="006F2389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r w:rsidRPr="006F2389">
        <w:rPr>
          <w:rFonts w:eastAsia="Times New Roman"/>
          <w:b/>
          <w:color w:val="000000"/>
          <w:sz w:val="32"/>
          <w:szCs w:val="32"/>
          <w:lang w:eastAsia="ru-RU"/>
        </w:rPr>
        <w:t>занятий</w:t>
      </w:r>
    </w:p>
    <w:p w:rsidR="006F2389" w:rsidRPr="006F2389" w:rsidRDefault="006F2389" w:rsidP="006F2389">
      <w:pPr>
        <w:tabs>
          <w:tab w:val="left" w:pos="2490"/>
        </w:tabs>
        <w:spacing w:before="30" w:after="30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b/>
          <w:color w:val="000000"/>
          <w:sz w:val="32"/>
          <w:szCs w:val="32"/>
          <w:lang w:eastAsia="ru-RU"/>
        </w:rPr>
        <w:t xml:space="preserve">группы </w:t>
      </w:r>
      <w:proofErr w:type="spellStart"/>
      <w:r w:rsidRPr="006F2389">
        <w:rPr>
          <w:rFonts w:eastAsia="Times New Roman"/>
          <w:b/>
          <w:color w:val="000000"/>
          <w:sz w:val="32"/>
          <w:szCs w:val="32"/>
          <w:lang w:eastAsia="ru-RU"/>
        </w:rPr>
        <w:t>предшкольного</w:t>
      </w:r>
      <w:proofErr w:type="spellEnd"/>
      <w:r w:rsidRPr="006F2389">
        <w:rPr>
          <w:rFonts w:eastAsia="Times New Roman"/>
          <w:b/>
          <w:color w:val="000000"/>
          <w:sz w:val="32"/>
          <w:szCs w:val="32"/>
          <w:lang w:eastAsia="ru-RU"/>
        </w:rPr>
        <w:t xml:space="preserve"> образования.</w:t>
      </w:r>
    </w:p>
    <w:p w:rsidR="006F2389" w:rsidRPr="000E4A09" w:rsidRDefault="006F2389" w:rsidP="000E4A09">
      <w:pPr>
        <w:shd w:val="clear" w:color="auto" w:fill="FFFFFF"/>
        <w:adjustRightInd w:val="0"/>
        <w:spacing w:before="30" w:after="30"/>
        <w:rPr>
          <w:rFonts w:eastAsia="Times New Roman" w:cs="Arial"/>
          <w:color w:val="000000"/>
          <w:sz w:val="28"/>
          <w:szCs w:val="28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Расписание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занятий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составляется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учетом</w:t>
      </w:r>
      <w:r w:rsidR="000E4A09">
        <w:rPr>
          <w:rFonts w:eastAsia="Times New Roman" w:cs="Arial"/>
          <w:color w:val="000000"/>
          <w:sz w:val="28"/>
          <w:szCs w:val="28"/>
          <w:lang w:eastAsia="ru-RU"/>
        </w:rPr>
        <w:t xml:space="preserve"> 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санитарно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-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гигиенических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тре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бований</w:t>
      </w:r>
      <w:proofErr w:type="gramStart"/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tbl>
      <w:tblPr>
        <w:tblW w:w="7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3"/>
      </w:tblGrid>
      <w:tr w:rsidR="000E4A09" w:rsidRPr="006F2389" w:rsidTr="000E4A09">
        <w:trPr>
          <w:jc w:val="center"/>
        </w:trPr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4A09" w:rsidRPr="006F2389" w:rsidRDefault="000E4A09" w:rsidP="000E4A09">
            <w:pPr>
              <w:tabs>
                <w:tab w:val="left" w:pos="2490"/>
              </w:tabs>
              <w:spacing w:before="30" w:after="3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6F238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«Познаём других и себя»</w:t>
            </w:r>
          </w:p>
        </w:tc>
      </w:tr>
      <w:tr w:rsidR="000E4A09" w:rsidRPr="006F2389" w:rsidTr="000E4A09">
        <w:trPr>
          <w:jc w:val="center"/>
        </w:trPr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4A09" w:rsidRPr="006F2389" w:rsidRDefault="000E4A09" w:rsidP="000E4A09">
            <w:pPr>
              <w:tabs>
                <w:tab w:val="left" w:pos="2520"/>
              </w:tabs>
              <w:spacing w:before="30" w:after="3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6F238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«Учимся думать, рассуждать, фантазировать»</w:t>
            </w:r>
          </w:p>
        </w:tc>
      </w:tr>
      <w:tr w:rsidR="000E4A09" w:rsidRPr="006F2389" w:rsidTr="000E4A09">
        <w:trPr>
          <w:jc w:val="center"/>
        </w:trPr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09" w:rsidRPr="006F2389" w:rsidRDefault="000E4A09" w:rsidP="000E4A09">
            <w:pPr>
              <w:tabs>
                <w:tab w:val="left" w:pos="2490"/>
              </w:tabs>
              <w:spacing w:before="30" w:after="3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6F238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«Познаём мир»</w:t>
            </w:r>
          </w:p>
        </w:tc>
      </w:tr>
      <w:tr w:rsidR="000E4A09" w:rsidRPr="006F2389" w:rsidTr="000E4A09">
        <w:trPr>
          <w:jc w:val="center"/>
        </w:trPr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09" w:rsidRPr="006F2389" w:rsidRDefault="000E4A09" w:rsidP="000E4A09">
            <w:pPr>
              <w:tabs>
                <w:tab w:val="left" w:pos="2520"/>
              </w:tabs>
              <w:spacing w:before="30" w:after="3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6F238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«Учимся родному языку»</w:t>
            </w:r>
          </w:p>
        </w:tc>
      </w:tr>
      <w:tr w:rsidR="000E4A09" w:rsidRPr="006F2389" w:rsidTr="000E4A09">
        <w:trPr>
          <w:jc w:val="center"/>
        </w:trPr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4A09" w:rsidRPr="006F2389" w:rsidRDefault="000E4A09" w:rsidP="000E4A09">
            <w:pPr>
              <w:tabs>
                <w:tab w:val="left" w:pos="2520"/>
              </w:tabs>
              <w:spacing w:before="30" w:after="3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6F238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«Учимся рисовать»</w:t>
            </w:r>
          </w:p>
        </w:tc>
      </w:tr>
      <w:tr w:rsidR="000E4A09" w:rsidRPr="006F2389" w:rsidTr="000E4A09">
        <w:trPr>
          <w:jc w:val="center"/>
        </w:trPr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4A09" w:rsidRPr="006F2389" w:rsidRDefault="000E4A09" w:rsidP="000E4A09">
            <w:pPr>
              <w:tabs>
                <w:tab w:val="left" w:pos="2520"/>
              </w:tabs>
              <w:spacing w:before="30" w:after="3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6F238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«Познаём других и себя»</w:t>
            </w:r>
          </w:p>
        </w:tc>
      </w:tr>
      <w:tr w:rsidR="000E4A09" w:rsidRPr="006F2389" w:rsidTr="000E4A09">
        <w:trPr>
          <w:jc w:val="center"/>
        </w:trPr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09" w:rsidRPr="006F2389" w:rsidRDefault="000E4A09" w:rsidP="000E4A09">
            <w:pPr>
              <w:tabs>
                <w:tab w:val="left" w:pos="2520"/>
              </w:tabs>
              <w:spacing w:before="30" w:after="3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6F238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«Учимся родному языку»</w:t>
            </w:r>
          </w:p>
        </w:tc>
      </w:tr>
      <w:tr w:rsidR="000E4A09" w:rsidRPr="006F2389" w:rsidTr="000E4A09">
        <w:trPr>
          <w:jc w:val="center"/>
        </w:trPr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09" w:rsidRPr="006F2389" w:rsidRDefault="000E4A09" w:rsidP="000E4A09">
            <w:pPr>
              <w:tabs>
                <w:tab w:val="left" w:pos="2520"/>
              </w:tabs>
              <w:spacing w:before="30" w:after="3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6F238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«Познаём мир»</w:t>
            </w:r>
          </w:p>
        </w:tc>
      </w:tr>
      <w:tr w:rsidR="000E4A09" w:rsidRPr="006F2389" w:rsidTr="000E4A09">
        <w:trPr>
          <w:jc w:val="center"/>
        </w:trPr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4A09" w:rsidRPr="006F2389" w:rsidRDefault="000E4A09" w:rsidP="000E4A09">
            <w:pPr>
              <w:tabs>
                <w:tab w:val="left" w:pos="2520"/>
              </w:tabs>
              <w:spacing w:before="30" w:after="3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6F238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«Учимся думать, рассуждать, фантазировать»</w:t>
            </w:r>
          </w:p>
        </w:tc>
      </w:tr>
      <w:tr w:rsidR="000E4A09" w:rsidRPr="006F2389" w:rsidTr="000E4A09">
        <w:trPr>
          <w:jc w:val="center"/>
        </w:trPr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4A09" w:rsidRPr="006F2389" w:rsidRDefault="000E4A09" w:rsidP="000E4A09">
            <w:pPr>
              <w:tabs>
                <w:tab w:val="left" w:pos="2520"/>
              </w:tabs>
              <w:spacing w:before="30" w:after="3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6F238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«Учимся рисовать»</w:t>
            </w:r>
          </w:p>
        </w:tc>
      </w:tr>
    </w:tbl>
    <w:p w:rsidR="006F2389" w:rsidRPr="006F2389" w:rsidRDefault="006F2389" w:rsidP="000E4A09">
      <w:pPr>
        <w:tabs>
          <w:tab w:val="num" w:pos="360"/>
          <w:tab w:val="left" w:pos="2520"/>
        </w:tabs>
        <w:spacing w:before="30" w:after="30"/>
        <w:ind w:left="360" w:hanging="3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lastRenderedPageBreak/>
        <w:t>1.</w:t>
      </w:r>
      <w:r w:rsidRPr="006F2389">
        <w:rPr>
          <w:rFonts w:eastAsia="Times New Roman"/>
          <w:color w:val="000000"/>
          <w:sz w:val="14"/>
          <w:szCs w:val="14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Занятия проводятся по предметному принципу(2 занятия в</w:t>
      </w:r>
      <w:r w:rsidR="000E4A09">
        <w:rPr>
          <w:rFonts w:eastAsia="Times New Roman"/>
          <w:color w:val="000000"/>
          <w:sz w:val="28"/>
          <w:szCs w:val="28"/>
          <w:lang w:eastAsia="ru-RU"/>
        </w:rPr>
        <w:t xml:space="preserve"> субботний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день)</w:t>
      </w:r>
    </w:p>
    <w:p w:rsidR="006F2389" w:rsidRPr="006F2389" w:rsidRDefault="006F2389" w:rsidP="000E4A09">
      <w:pPr>
        <w:tabs>
          <w:tab w:val="num" w:pos="360"/>
          <w:tab w:val="left" w:pos="2520"/>
        </w:tabs>
        <w:spacing w:before="30" w:after="30"/>
        <w:ind w:left="360" w:hanging="3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2.</w:t>
      </w:r>
      <w:r w:rsidRPr="006F2389">
        <w:rPr>
          <w:rFonts w:eastAsia="Times New Roman"/>
          <w:color w:val="000000"/>
          <w:sz w:val="14"/>
          <w:szCs w:val="14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Каждое занятие является интегрированным. </w:t>
      </w:r>
    </w:p>
    <w:p w:rsidR="006F2389" w:rsidRPr="006F2389" w:rsidRDefault="006F2389" w:rsidP="000E4A09">
      <w:pPr>
        <w:shd w:val="clear" w:color="auto" w:fill="FFFFFF"/>
        <w:tabs>
          <w:tab w:val="num" w:pos="360"/>
        </w:tabs>
        <w:adjustRightInd w:val="0"/>
        <w:spacing w:before="30" w:after="30"/>
        <w:ind w:left="360" w:hanging="36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3.</w:t>
      </w:r>
      <w:r w:rsidRPr="006F2389">
        <w:rPr>
          <w:rFonts w:eastAsia="Times New Roman"/>
          <w:color w:val="000000"/>
          <w:sz w:val="14"/>
          <w:szCs w:val="14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Игровой час каждый день,</w:t>
      </w:r>
      <w:r w:rsidRPr="006F2389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что способствует развитию творческих ка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честв личности, способности решать инициативно и творчески любую задачу. Эта способность очень важна для выполнения различных учебных задач, с которыми ребенок встретится в школе.</w:t>
      </w:r>
    </w:p>
    <w:p w:rsidR="006F2389" w:rsidRPr="006F2389" w:rsidRDefault="006F2389" w:rsidP="006F2389">
      <w:pPr>
        <w:shd w:val="clear" w:color="auto" w:fill="FFFFFF"/>
        <w:tabs>
          <w:tab w:val="num" w:pos="360"/>
        </w:tabs>
        <w:adjustRightInd w:val="0"/>
        <w:spacing w:before="30" w:after="30"/>
        <w:ind w:left="360" w:hanging="36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4.</w:t>
      </w:r>
      <w:r w:rsidRPr="006F2389">
        <w:rPr>
          <w:rFonts w:eastAsia="Times New Roman"/>
          <w:color w:val="000000"/>
          <w:sz w:val="14"/>
          <w:szCs w:val="14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Классификация игр используемые в группе </w:t>
      </w:r>
      <w:proofErr w:type="spellStart"/>
      <w:r w:rsidRPr="006F2389">
        <w:rPr>
          <w:rFonts w:eastAsia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2866"/>
        <w:gridCol w:w="4680"/>
      </w:tblGrid>
      <w:tr w:rsidR="006F2389" w:rsidRPr="006F2389" w:rsidTr="006F2389">
        <w:trPr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adjustRightInd w:val="0"/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Классы игр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adjustRightInd w:val="0"/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Виды игр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adjustRightInd w:val="0"/>
              <w:spacing w:before="30" w:after="3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Подвиды игр</w:t>
            </w:r>
          </w:p>
        </w:tc>
      </w:tr>
      <w:tr w:rsidR="006F2389" w:rsidRPr="006F2389" w:rsidTr="006F2389">
        <w:trPr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389" w:rsidRPr="006F2389" w:rsidRDefault="006F2389" w:rsidP="006F2389">
            <w:pPr>
              <w:adjustRightInd w:val="0"/>
              <w:ind w:left="113" w:right="113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Игры, возникающие по инициативе ребёнка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Игры-экспериментирования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Игры с природными объектами</w:t>
            </w:r>
          </w:p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Игры со специальными игрушками для исследования</w:t>
            </w:r>
          </w:p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6F2389" w:rsidRPr="006F2389" w:rsidTr="006F23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89" w:rsidRPr="006F2389" w:rsidRDefault="006F2389" w:rsidP="006F2389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Сюжетные самодеятельные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0E4A09">
            <w:pPr>
              <w:adjustRightInd w:val="0"/>
              <w:spacing w:before="30" w:after="3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1.Сюжетно-отобразительные</w:t>
            </w:r>
          </w:p>
          <w:p w:rsidR="006F2389" w:rsidRPr="006F2389" w:rsidRDefault="006F2389" w:rsidP="000E4A09">
            <w:pPr>
              <w:spacing w:before="30" w:after="3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Сюжетно-ролевые</w:t>
            </w:r>
          </w:p>
          <w:p w:rsidR="006F2389" w:rsidRPr="006F2389" w:rsidRDefault="006F2389" w:rsidP="000E4A09">
            <w:pPr>
              <w:spacing w:before="30" w:after="3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Режиссерские</w:t>
            </w:r>
          </w:p>
          <w:p w:rsidR="006F2389" w:rsidRPr="006F2389" w:rsidRDefault="006F2389" w:rsidP="000E4A09">
            <w:pPr>
              <w:spacing w:before="30" w:after="3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 Театрализованные</w:t>
            </w:r>
          </w:p>
        </w:tc>
      </w:tr>
      <w:tr w:rsidR="006F2389" w:rsidRPr="006F2389" w:rsidTr="006F2389">
        <w:trPr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389" w:rsidRPr="006F2389" w:rsidRDefault="006F2389" w:rsidP="006F2389">
            <w:pPr>
              <w:adjustRightInd w:val="0"/>
              <w:ind w:left="113" w:right="113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Игры </w:t>
            </w:r>
          </w:p>
          <w:p w:rsidR="006F2389" w:rsidRPr="006F2389" w:rsidRDefault="006F2389" w:rsidP="006F2389">
            <w:pPr>
              <w:adjustRightInd w:val="0"/>
              <w:ind w:left="113" w:right="113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  <w:p w:rsidR="006F2389" w:rsidRPr="006F2389" w:rsidRDefault="006F2389" w:rsidP="006F2389">
            <w:pPr>
              <w:adjustRightInd w:val="0"/>
              <w:ind w:left="113" w:right="113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337E8F">
              <w:rPr>
                <w:rFonts w:eastAsia="Times New Roman"/>
                <w:b/>
                <w:i/>
                <w:color w:val="000000"/>
                <w:szCs w:val="28"/>
                <w:lang w:eastAsia="ru-RU"/>
              </w:rPr>
              <w:t>инициативе взрослого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1.Сюжетно-дидактические</w:t>
            </w:r>
          </w:p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Подвижные</w:t>
            </w:r>
          </w:p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Музыкально-дидактические</w:t>
            </w:r>
          </w:p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 Учебные</w:t>
            </w:r>
          </w:p>
        </w:tc>
      </w:tr>
      <w:tr w:rsidR="006F2389" w:rsidRPr="006F2389" w:rsidTr="006F23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89" w:rsidRPr="006F2389" w:rsidRDefault="006F2389" w:rsidP="006F2389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Досуговые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Интеллектуальные</w:t>
            </w:r>
          </w:p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Игры-забавы, развлечения</w:t>
            </w:r>
          </w:p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Театрализованные</w:t>
            </w:r>
          </w:p>
        </w:tc>
      </w:tr>
      <w:tr w:rsidR="006F2389" w:rsidRPr="006F2389" w:rsidTr="006F23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89" w:rsidRPr="006F2389" w:rsidRDefault="006F2389" w:rsidP="006F2389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Тренинговые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Интеллектуальные</w:t>
            </w:r>
          </w:p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Сенсорномоторные</w:t>
            </w:r>
            <w:proofErr w:type="spellEnd"/>
          </w:p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Адаптивные</w:t>
            </w:r>
          </w:p>
        </w:tc>
      </w:tr>
      <w:tr w:rsidR="006F2389" w:rsidRPr="006F2389" w:rsidTr="006F238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89" w:rsidRPr="006F2389" w:rsidRDefault="006F2389" w:rsidP="006F2389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6F238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Досуговые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9" w:rsidRPr="006F2389" w:rsidRDefault="000E4A0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6F2389"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Тихие игры</w:t>
            </w:r>
          </w:p>
          <w:p w:rsidR="006F2389" w:rsidRPr="006F2389" w:rsidRDefault="000E4A09" w:rsidP="006F2389">
            <w:pPr>
              <w:adjustRightInd w:val="0"/>
              <w:spacing w:before="30" w:after="3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6F2389" w:rsidRPr="006F238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Игры-забавы</w:t>
            </w:r>
          </w:p>
        </w:tc>
      </w:tr>
    </w:tbl>
    <w:p w:rsidR="006F2389" w:rsidRPr="006F2389" w:rsidRDefault="006F2389" w:rsidP="006F2389">
      <w:pPr>
        <w:shd w:val="clear" w:color="auto" w:fill="FFFFFF"/>
        <w:tabs>
          <w:tab w:val="num" w:pos="360"/>
        </w:tabs>
        <w:adjustRightInd w:val="0"/>
        <w:spacing w:before="30" w:after="30"/>
        <w:ind w:left="360" w:hanging="36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5.</w:t>
      </w:r>
      <w:r w:rsidRPr="006F2389">
        <w:rPr>
          <w:rFonts w:eastAsia="Times New Roman"/>
          <w:color w:val="000000"/>
          <w:sz w:val="14"/>
          <w:szCs w:val="14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Двигательный режим группы </w:t>
      </w:r>
      <w:proofErr w:type="spellStart"/>
      <w:r w:rsidRPr="006F2389">
        <w:rPr>
          <w:rFonts w:eastAsia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6F2389">
        <w:rPr>
          <w:rFonts w:eastAsia="Times New Roman"/>
          <w:color w:val="000000"/>
          <w:sz w:val="28"/>
          <w:szCs w:val="28"/>
          <w:lang w:eastAsia="ru-RU"/>
        </w:rPr>
        <w:t xml:space="preserve"> образования.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7"/>
          <w:szCs w:val="27"/>
          <w:lang w:eastAsia="ru-RU"/>
        </w:rPr>
        <w:t>Ежедневное чередование мероприятий: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7"/>
          <w:szCs w:val="27"/>
          <w:lang w:eastAsia="ru-RU"/>
        </w:rPr>
        <w:t>- Физкультурные минутки;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7"/>
          <w:szCs w:val="27"/>
          <w:lang w:eastAsia="ru-RU"/>
        </w:rPr>
        <w:t>- Физкультурные занятия на улице;</w:t>
      </w:r>
    </w:p>
    <w:p w:rsidR="006F2389" w:rsidRPr="006F2389" w:rsidRDefault="00337E8F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-</w:t>
      </w:r>
      <w:r w:rsidR="006F2389" w:rsidRPr="006F2389">
        <w:rPr>
          <w:rFonts w:eastAsia="Times New Roman"/>
          <w:color w:val="000000"/>
          <w:sz w:val="27"/>
          <w:szCs w:val="27"/>
          <w:lang w:eastAsia="ru-RU"/>
        </w:rPr>
        <w:t>Подвижные игры (сюжетные, народные, соревнования, эстафеты, аттракционы, хороводные);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7"/>
          <w:szCs w:val="27"/>
          <w:lang w:eastAsia="ru-RU"/>
        </w:rPr>
        <w:t>- Спортивные упражнения</w:t>
      </w:r>
      <w:r w:rsidR="000E4A0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6F2389">
        <w:rPr>
          <w:rFonts w:eastAsia="Times New Roman"/>
          <w:color w:val="000000"/>
          <w:sz w:val="27"/>
          <w:szCs w:val="27"/>
          <w:lang w:eastAsia="ru-RU"/>
        </w:rPr>
        <w:t>(школа мяча, зоркий глаз</w:t>
      </w:r>
      <w:r w:rsidR="000E4A09">
        <w:rPr>
          <w:rFonts w:eastAsia="Times New Roman"/>
          <w:color w:val="000000"/>
          <w:sz w:val="27"/>
          <w:szCs w:val="27"/>
          <w:lang w:eastAsia="ru-RU"/>
        </w:rPr>
        <w:t>, прыжки через скакалку и т.д.)</w:t>
      </w:r>
    </w:p>
    <w:p w:rsidR="006F2389" w:rsidRPr="006F2389" w:rsidRDefault="00337E8F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Учебный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план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также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предполагает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выборочное использование литературы следующих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F2389" w:rsidRPr="006F2389">
        <w:rPr>
          <w:rFonts w:eastAsia="Times New Roman"/>
          <w:color w:val="000000"/>
          <w:sz w:val="28"/>
          <w:szCs w:val="28"/>
          <w:lang w:eastAsia="ru-RU"/>
        </w:rPr>
        <w:t>авторов</w:t>
      </w:r>
      <w:r w:rsidR="006F2389" w:rsidRPr="006F2389">
        <w:rPr>
          <w:rFonts w:eastAsia="Times New Roman" w:cs="Arial"/>
          <w:color w:val="000000"/>
          <w:sz w:val="28"/>
          <w:szCs w:val="28"/>
          <w:lang w:eastAsia="ru-RU"/>
        </w:rPr>
        <w:t>:</w:t>
      </w:r>
    </w:p>
    <w:p w:rsidR="006F2389" w:rsidRPr="006F2389" w:rsidRDefault="006F2389" w:rsidP="00337E8F">
      <w:pPr>
        <w:shd w:val="clear" w:color="auto" w:fill="FFFFFF"/>
        <w:adjustRightInd w:val="0"/>
        <w:spacing w:before="30" w:after="3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Развитие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речи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В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В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Гербова</w:t>
      </w:r>
      <w:proofErr w:type="spellEnd"/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О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С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Ушакова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337E8F">
      <w:pPr>
        <w:shd w:val="clear" w:color="auto" w:fill="FFFFFF"/>
        <w:adjustRightInd w:val="0"/>
        <w:spacing w:before="30" w:after="3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Познаем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мир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Т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В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Владимирова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337E8F">
      <w:pPr>
        <w:shd w:val="clear" w:color="auto" w:fill="FFFFFF"/>
        <w:adjustRightInd w:val="0"/>
        <w:spacing w:before="30" w:after="3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Физическое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развитие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Л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И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Пензулаева</w:t>
      </w:r>
      <w:proofErr w:type="spellEnd"/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337E8F">
      <w:pPr>
        <w:shd w:val="clear" w:color="auto" w:fill="FFFFFF"/>
        <w:adjustRightInd w:val="0"/>
        <w:spacing w:before="30" w:after="3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Лепка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Т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С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Комарова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337E8F">
      <w:pPr>
        <w:shd w:val="clear" w:color="auto" w:fill="FFFFFF"/>
        <w:adjustRightInd w:val="0"/>
        <w:spacing w:before="30" w:after="3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Мир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музыки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Д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Б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Кабалевский</w:t>
      </w:r>
      <w:proofErr w:type="spellEnd"/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337E8F">
      <w:pPr>
        <w:shd w:val="clear" w:color="auto" w:fill="FFFFFF"/>
        <w:adjustRightInd w:val="0"/>
        <w:spacing w:before="30" w:after="3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Подвижные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игры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М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Ф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Литвинова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337E8F">
      <w:pPr>
        <w:shd w:val="clear" w:color="auto" w:fill="FFFFFF"/>
        <w:adjustRightInd w:val="0"/>
        <w:spacing w:before="30" w:after="3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Мир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социальных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отношений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С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В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Петерина</w:t>
      </w:r>
      <w:proofErr w:type="spellEnd"/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337E8F">
      <w:pPr>
        <w:shd w:val="clear" w:color="auto" w:fill="FFFFFF"/>
        <w:adjustRightInd w:val="0"/>
        <w:spacing w:before="30" w:after="3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lastRenderedPageBreak/>
        <w:t>•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Мир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искусства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и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художественной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деятельности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Т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С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Комарова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337E8F">
      <w:pPr>
        <w:shd w:val="clear" w:color="auto" w:fill="FFFFFF"/>
        <w:adjustRightInd w:val="0"/>
        <w:spacing w:before="30" w:after="3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Первые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шаги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в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математику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Л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С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Метлина</w:t>
      </w:r>
      <w:proofErr w:type="spellEnd"/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Т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Д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Фалькович</w:t>
      </w:r>
      <w:proofErr w:type="spellEnd"/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Л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П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Барыл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-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кина</w:t>
      </w:r>
      <w:proofErr w:type="spellEnd"/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337E8F">
      <w:pPr>
        <w:shd w:val="clear" w:color="auto" w:fill="FFFFFF"/>
        <w:adjustRightInd w:val="0"/>
        <w:spacing w:before="30" w:after="3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Приобщение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к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труду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Р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С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Буре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Г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Н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Година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337E8F">
      <w:pPr>
        <w:shd w:val="clear" w:color="auto" w:fill="FFFFFF"/>
        <w:adjustRightInd w:val="0"/>
        <w:spacing w:before="30" w:after="30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Играем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и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фантазируем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З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М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Богуславская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Е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О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Смирнова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;</w:t>
      </w:r>
    </w:p>
    <w:p w:rsidR="006F2389" w:rsidRDefault="006F2389" w:rsidP="00337E8F">
      <w:pPr>
        <w:shd w:val="clear" w:color="auto" w:fill="FFFFFF"/>
        <w:adjustRightInd w:val="0"/>
        <w:spacing w:before="30" w:after="30"/>
        <w:rPr>
          <w:rFonts w:eastAsia="Times New Roman" w:cs="Arial"/>
          <w:color w:val="000000"/>
          <w:sz w:val="28"/>
          <w:szCs w:val="28"/>
          <w:lang w:eastAsia="ru-RU"/>
        </w:rPr>
      </w:pP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Учимся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думать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рассуждать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А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И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Максаков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Г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А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Тумакова</w:t>
      </w:r>
      <w:proofErr w:type="spellEnd"/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З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>.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А</w:t>
      </w:r>
      <w:r w:rsidRPr="006F2389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t>Михай</w:t>
      </w:r>
      <w:r w:rsidRPr="006F2389">
        <w:rPr>
          <w:rFonts w:eastAsia="Times New Roman"/>
          <w:i/>
          <w:color w:val="000000"/>
          <w:sz w:val="28"/>
          <w:szCs w:val="28"/>
          <w:lang w:eastAsia="ru-RU"/>
        </w:rPr>
        <w:softHyphen/>
        <w:t>лова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337E8F" w:rsidRDefault="00337E8F" w:rsidP="00337E8F">
      <w:pPr>
        <w:shd w:val="clear" w:color="auto" w:fill="FFFFFF"/>
        <w:adjustRightInd w:val="0"/>
        <w:spacing w:before="30" w:after="3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37E8F" w:rsidRDefault="00337E8F" w:rsidP="00337E8F">
      <w:pPr>
        <w:shd w:val="clear" w:color="auto" w:fill="FFFFFF"/>
        <w:adjustRightInd w:val="0"/>
        <w:spacing w:before="30" w:after="30"/>
        <w:jc w:val="center"/>
        <w:rPr>
          <w:rFonts w:eastAsia="Times New Roman"/>
          <w:b/>
          <w:iCs/>
          <w:color w:val="000000"/>
          <w:sz w:val="32"/>
          <w:szCs w:val="32"/>
          <w:lang w:eastAsia="ru-RU"/>
        </w:rPr>
      </w:pPr>
    </w:p>
    <w:p w:rsidR="00337E8F" w:rsidRPr="00337E8F" w:rsidRDefault="00337E8F" w:rsidP="00337E8F">
      <w:pPr>
        <w:shd w:val="clear" w:color="auto" w:fill="FFFFFF"/>
        <w:adjustRightInd w:val="0"/>
        <w:spacing w:before="30" w:after="30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b/>
          <w:iCs/>
          <w:color w:val="000000"/>
          <w:sz w:val="32"/>
          <w:szCs w:val="32"/>
          <w:lang w:eastAsia="ru-RU"/>
        </w:rPr>
        <w:t>Ожидаемые</w:t>
      </w:r>
      <w:r w:rsidRPr="006F2389">
        <w:rPr>
          <w:rFonts w:eastAsia="Times New Roman" w:cs="Arial"/>
          <w:b/>
          <w:iCs/>
          <w:color w:val="000000"/>
          <w:sz w:val="32"/>
          <w:szCs w:val="32"/>
          <w:lang w:eastAsia="ru-RU"/>
        </w:rPr>
        <w:t xml:space="preserve"> </w:t>
      </w:r>
      <w:r w:rsidRPr="006F2389">
        <w:rPr>
          <w:rFonts w:eastAsia="Times New Roman"/>
          <w:b/>
          <w:iCs/>
          <w:color w:val="000000"/>
          <w:sz w:val="32"/>
          <w:szCs w:val="32"/>
          <w:lang w:eastAsia="ru-RU"/>
        </w:rPr>
        <w:t>результаты</w:t>
      </w:r>
    </w:p>
    <w:p w:rsidR="00337E8F" w:rsidRPr="006F2389" w:rsidRDefault="00337E8F" w:rsidP="00337E8F">
      <w:pPr>
        <w:shd w:val="clear" w:color="auto" w:fill="FFFFFF"/>
        <w:adjustRightInd w:val="0"/>
        <w:spacing w:before="30" w:after="30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обеспечение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высокого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качества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дошкольного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начального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образования в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соответствии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требованиями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государственного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стандарта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государ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ственных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программ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охрану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укрепление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здоровья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детей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приобщение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их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ценностям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здо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рового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образа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жизни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развитие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индивидуальных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способностей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воспитанников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учащихся средствами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воспитательной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работы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дополнительного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образования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;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учет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поддержку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интересов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детей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6F2389" w:rsidRP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формирование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ценностных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ориентации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детей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направленных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на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обще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человеческие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гуманистические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ценности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;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приобретение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опыта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нравст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softHyphen/>
        <w:t>венного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поведения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6F2389" w:rsidRDefault="006F2389" w:rsidP="006F2389">
      <w:pPr>
        <w:shd w:val="clear" w:color="auto" w:fill="FFFFFF"/>
        <w:adjustRightInd w:val="0"/>
        <w:spacing w:before="30" w:after="3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F2389">
        <w:rPr>
          <w:rFonts w:eastAsia="Times New Roman"/>
          <w:color w:val="000000"/>
          <w:sz w:val="28"/>
          <w:szCs w:val="28"/>
          <w:lang w:eastAsia="ru-RU"/>
        </w:rPr>
        <w:t>•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содействие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формированию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положительного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389">
        <w:rPr>
          <w:rFonts w:eastAsia="Times New Roman"/>
          <w:color w:val="000000"/>
          <w:sz w:val="28"/>
          <w:szCs w:val="28"/>
          <w:lang w:eastAsia="ru-RU"/>
        </w:rPr>
        <w:t>самоотношения</w:t>
      </w:r>
      <w:proofErr w:type="spellEnd"/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ребенка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осознанию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им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своего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места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обществе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2389">
        <w:rPr>
          <w:rFonts w:eastAsia="Times New Roman"/>
          <w:color w:val="000000"/>
          <w:sz w:val="28"/>
          <w:szCs w:val="28"/>
          <w:lang w:eastAsia="ru-RU"/>
        </w:rPr>
        <w:t>мире</w:t>
      </w:r>
      <w:r w:rsidRPr="006F2389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D341C3" w:rsidRDefault="00D341C3"/>
    <w:sectPr w:rsidR="00D3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5F"/>
    <w:rsid w:val="000E4A09"/>
    <w:rsid w:val="00123A87"/>
    <w:rsid w:val="002F4F79"/>
    <w:rsid w:val="00304B3B"/>
    <w:rsid w:val="00337E8F"/>
    <w:rsid w:val="005B329F"/>
    <w:rsid w:val="00623B5F"/>
    <w:rsid w:val="006F2389"/>
    <w:rsid w:val="007B47E0"/>
    <w:rsid w:val="00927E53"/>
    <w:rsid w:val="009405EC"/>
    <w:rsid w:val="00C51DD9"/>
    <w:rsid w:val="00D21A4A"/>
    <w:rsid w:val="00D341C3"/>
    <w:rsid w:val="00D46278"/>
    <w:rsid w:val="00FA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389"/>
    <w:pPr>
      <w:shd w:val="clear" w:color="auto" w:fill="71BEF7"/>
      <w:spacing w:before="100" w:beforeAutospacing="1" w:after="100" w:afterAutospacing="1"/>
      <w:outlineLvl w:val="0"/>
    </w:pPr>
    <w:rPr>
      <w:rFonts w:eastAsia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6F238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238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F2389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link w:val="50"/>
    <w:uiPriority w:val="9"/>
    <w:qFormat/>
    <w:rsid w:val="006F238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F2389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389"/>
    <w:rPr>
      <w:rFonts w:eastAsia="Times New Roman"/>
      <w:b/>
      <w:bCs/>
      <w:color w:val="FFFFFF"/>
      <w:kern w:val="36"/>
      <w:sz w:val="30"/>
      <w:szCs w:val="30"/>
      <w:shd w:val="clear" w:color="auto" w:fill="71BEF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389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3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2389"/>
    <w:rPr>
      <w:rFonts w:eastAsia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238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2389"/>
    <w:rPr>
      <w:rFonts w:eastAsia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389"/>
  </w:style>
  <w:style w:type="character" w:styleId="a3">
    <w:name w:val="Hyperlink"/>
    <w:basedOn w:val="a0"/>
    <w:uiPriority w:val="99"/>
    <w:semiHidden/>
    <w:unhideWhenUsed/>
    <w:rsid w:val="006F23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389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389"/>
    <w:rPr>
      <w:rFonts w:ascii="Courier New" w:eastAsia="Times New Roman" w:hAnsi="Courier New" w:cs="Courier New"/>
      <w:sz w:val="22"/>
      <w:szCs w:val="22"/>
      <w:lang w:eastAsia="ru-RU"/>
    </w:rPr>
  </w:style>
  <w:style w:type="paragraph" w:styleId="a5">
    <w:name w:val="Normal (Web)"/>
    <w:basedOn w:val="a"/>
    <w:uiPriority w:val="99"/>
    <w:unhideWhenUsed/>
    <w:rsid w:val="006F2389"/>
    <w:pPr>
      <w:spacing w:before="30" w:after="30"/>
    </w:pPr>
    <w:rPr>
      <w:rFonts w:eastAsia="Times New Roman"/>
      <w:sz w:val="20"/>
      <w:szCs w:val="20"/>
      <w:lang w:eastAsia="ru-RU"/>
    </w:rPr>
  </w:style>
  <w:style w:type="paragraph" w:customStyle="1" w:styleId="head">
    <w:name w:val="head"/>
    <w:basedOn w:val="a"/>
    <w:rsid w:val="006F2389"/>
    <w:pPr>
      <w:pBdr>
        <w:top w:val="single" w:sz="6" w:space="0" w:color="FFFFFF"/>
        <w:bottom w:val="single" w:sz="6" w:space="0" w:color="FFFFFF"/>
      </w:pBdr>
      <w:spacing w:before="30" w:after="30"/>
      <w:jc w:val="right"/>
    </w:pPr>
    <w:rPr>
      <w:rFonts w:eastAsia="Times New Roman"/>
      <w:sz w:val="20"/>
      <w:szCs w:val="20"/>
      <w:lang w:eastAsia="ru-RU"/>
    </w:rPr>
  </w:style>
  <w:style w:type="paragraph" w:customStyle="1" w:styleId="zagol">
    <w:name w:val="zagol"/>
    <w:basedOn w:val="a"/>
    <w:rsid w:val="006F2389"/>
    <w:rPr>
      <w:rFonts w:eastAsia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6F2389"/>
    <w:pPr>
      <w:shd w:val="clear" w:color="auto" w:fill="A4D824"/>
      <w:spacing w:before="60" w:after="30"/>
      <w:jc w:val="center"/>
    </w:pPr>
    <w:rPr>
      <w:rFonts w:ascii="Verdana" w:eastAsia="Times New Roman" w:hAnsi="Verdana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6F2389"/>
    <w:pPr>
      <w:spacing w:before="30" w:after="30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menulinevert">
    <w:name w:val="menu_line_vert"/>
    <w:basedOn w:val="a"/>
    <w:rsid w:val="006F2389"/>
    <w:pPr>
      <w:spacing w:before="30" w:after="3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6F2389"/>
    <w:pPr>
      <w:spacing w:before="30" w:after="30"/>
    </w:pPr>
    <w:rPr>
      <w:rFonts w:eastAsia="Times New Roman"/>
      <w:sz w:val="20"/>
      <w:szCs w:val="20"/>
      <w:lang w:eastAsia="ru-RU"/>
    </w:rPr>
  </w:style>
  <w:style w:type="paragraph" w:customStyle="1" w:styleId="logo">
    <w:name w:val="logo"/>
    <w:basedOn w:val="a"/>
    <w:rsid w:val="006F2389"/>
    <w:pPr>
      <w:spacing w:before="30" w:after="30"/>
      <w:textAlignment w:val="bottom"/>
    </w:pPr>
    <w:rPr>
      <w:rFonts w:eastAsia="Times New Roman"/>
      <w:sz w:val="20"/>
      <w:szCs w:val="20"/>
      <w:lang w:eastAsia="ru-RU"/>
    </w:rPr>
  </w:style>
  <w:style w:type="paragraph" w:customStyle="1" w:styleId="text">
    <w:name w:val="text"/>
    <w:basedOn w:val="a"/>
    <w:rsid w:val="006F2389"/>
    <w:pPr>
      <w:spacing w:before="30" w:after="30"/>
      <w:ind w:left="30" w:right="30"/>
    </w:pPr>
    <w:rPr>
      <w:rFonts w:eastAsia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6F2389"/>
    <w:pPr>
      <w:pBdr>
        <w:top w:val="single" w:sz="6" w:space="0" w:color="FFC727"/>
        <w:left w:val="single" w:sz="6" w:space="0" w:color="FFC727"/>
        <w:bottom w:val="single" w:sz="6" w:space="0" w:color="FFC727"/>
        <w:right w:val="single" w:sz="6" w:space="0" w:color="FFC727"/>
      </w:pBdr>
      <w:shd w:val="clear" w:color="auto" w:fill="FFD860"/>
      <w:spacing w:before="30" w:after="30"/>
      <w:ind w:left="30" w:right="30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6F2389"/>
    <w:pPr>
      <w:spacing w:before="30" w:after="30"/>
      <w:ind w:left="30" w:right="30"/>
    </w:pPr>
    <w:rPr>
      <w:rFonts w:eastAsia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6F2389"/>
    <w:pPr>
      <w:spacing w:before="30" w:after="30"/>
      <w:ind w:left="75"/>
    </w:pPr>
    <w:rPr>
      <w:rFonts w:eastAsia="Times New Roman"/>
      <w:sz w:val="20"/>
      <w:szCs w:val="20"/>
      <w:lang w:eastAsia="ru-RU"/>
    </w:rPr>
  </w:style>
  <w:style w:type="paragraph" w:customStyle="1" w:styleId="col1">
    <w:name w:val="col1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6F2389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6F2389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/>
    </w:pPr>
    <w:rPr>
      <w:rFonts w:eastAsia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6F2389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389"/>
    <w:pPr>
      <w:shd w:val="clear" w:color="auto" w:fill="71BEF7"/>
      <w:spacing w:before="100" w:beforeAutospacing="1" w:after="100" w:afterAutospacing="1"/>
      <w:outlineLvl w:val="0"/>
    </w:pPr>
    <w:rPr>
      <w:rFonts w:eastAsia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6F238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238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F2389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link w:val="50"/>
    <w:uiPriority w:val="9"/>
    <w:qFormat/>
    <w:rsid w:val="006F238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F2389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389"/>
    <w:rPr>
      <w:rFonts w:eastAsia="Times New Roman"/>
      <w:b/>
      <w:bCs/>
      <w:color w:val="FFFFFF"/>
      <w:kern w:val="36"/>
      <w:sz w:val="30"/>
      <w:szCs w:val="30"/>
      <w:shd w:val="clear" w:color="auto" w:fill="71BEF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389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3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2389"/>
    <w:rPr>
      <w:rFonts w:eastAsia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238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2389"/>
    <w:rPr>
      <w:rFonts w:eastAsia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389"/>
  </w:style>
  <w:style w:type="character" w:styleId="a3">
    <w:name w:val="Hyperlink"/>
    <w:basedOn w:val="a0"/>
    <w:uiPriority w:val="99"/>
    <w:semiHidden/>
    <w:unhideWhenUsed/>
    <w:rsid w:val="006F23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389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389"/>
    <w:rPr>
      <w:rFonts w:ascii="Courier New" w:eastAsia="Times New Roman" w:hAnsi="Courier New" w:cs="Courier New"/>
      <w:sz w:val="22"/>
      <w:szCs w:val="22"/>
      <w:lang w:eastAsia="ru-RU"/>
    </w:rPr>
  </w:style>
  <w:style w:type="paragraph" w:styleId="a5">
    <w:name w:val="Normal (Web)"/>
    <w:basedOn w:val="a"/>
    <w:uiPriority w:val="99"/>
    <w:unhideWhenUsed/>
    <w:rsid w:val="006F2389"/>
    <w:pPr>
      <w:spacing w:before="30" w:after="30"/>
    </w:pPr>
    <w:rPr>
      <w:rFonts w:eastAsia="Times New Roman"/>
      <w:sz w:val="20"/>
      <w:szCs w:val="20"/>
      <w:lang w:eastAsia="ru-RU"/>
    </w:rPr>
  </w:style>
  <w:style w:type="paragraph" w:customStyle="1" w:styleId="head">
    <w:name w:val="head"/>
    <w:basedOn w:val="a"/>
    <w:rsid w:val="006F2389"/>
    <w:pPr>
      <w:pBdr>
        <w:top w:val="single" w:sz="6" w:space="0" w:color="FFFFFF"/>
        <w:bottom w:val="single" w:sz="6" w:space="0" w:color="FFFFFF"/>
      </w:pBdr>
      <w:spacing w:before="30" w:after="30"/>
      <w:jc w:val="right"/>
    </w:pPr>
    <w:rPr>
      <w:rFonts w:eastAsia="Times New Roman"/>
      <w:sz w:val="20"/>
      <w:szCs w:val="20"/>
      <w:lang w:eastAsia="ru-RU"/>
    </w:rPr>
  </w:style>
  <w:style w:type="paragraph" w:customStyle="1" w:styleId="zagol">
    <w:name w:val="zagol"/>
    <w:basedOn w:val="a"/>
    <w:rsid w:val="006F2389"/>
    <w:rPr>
      <w:rFonts w:eastAsia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6F2389"/>
    <w:pPr>
      <w:shd w:val="clear" w:color="auto" w:fill="A4D824"/>
      <w:spacing w:before="60" w:after="30"/>
      <w:jc w:val="center"/>
    </w:pPr>
    <w:rPr>
      <w:rFonts w:ascii="Verdana" w:eastAsia="Times New Roman" w:hAnsi="Verdana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6F2389"/>
    <w:pPr>
      <w:spacing w:before="30" w:after="30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menulinevert">
    <w:name w:val="menu_line_vert"/>
    <w:basedOn w:val="a"/>
    <w:rsid w:val="006F2389"/>
    <w:pPr>
      <w:spacing w:before="30" w:after="30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6F2389"/>
    <w:pPr>
      <w:spacing w:before="30" w:after="30"/>
    </w:pPr>
    <w:rPr>
      <w:rFonts w:eastAsia="Times New Roman"/>
      <w:sz w:val="20"/>
      <w:szCs w:val="20"/>
      <w:lang w:eastAsia="ru-RU"/>
    </w:rPr>
  </w:style>
  <w:style w:type="paragraph" w:customStyle="1" w:styleId="logo">
    <w:name w:val="logo"/>
    <w:basedOn w:val="a"/>
    <w:rsid w:val="006F2389"/>
    <w:pPr>
      <w:spacing w:before="30" w:after="30"/>
      <w:textAlignment w:val="bottom"/>
    </w:pPr>
    <w:rPr>
      <w:rFonts w:eastAsia="Times New Roman"/>
      <w:sz w:val="20"/>
      <w:szCs w:val="20"/>
      <w:lang w:eastAsia="ru-RU"/>
    </w:rPr>
  </w:style>
  <w:style w:type="paragraph" w:customStyle="1" w:styleId="text">
    <w:name w:val="text"/>
    <w:basedOn w:val="a"/>
    <w:rsid w:val="006F2389"/>
    <w:pPr>
      <w:spacing w:before="30" w:after="30"/>
      <w:ind w:left="30" w:right="30"/>
    </w:pPr>
    <w:rPr>
      <w:rFonts w:eastAsia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6F2389"/>
    <w:pPr>
      <w:pBdr>
        <w:top w:val="single" w:sz="6" w:space="0" w:color="FFC727"/>
        <w:left w:val="single" w:sz="6" w:space="0" w:color="FFC727"/>
        <w:bottom w:val="single" w:sz="6" w:space="0" w:color="FFC727"/>
        <w:right w:val="single" w:sz="6" w:space="0" w:color="FFC727"/>
      </w:pBdr>
      <w:shd w:val="clear" w:color="auto" w:fill="FFD860"/>
      <w:spacing w:before="30" w:after="30"/>
      <w:ind w:left="30" w:right="30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6F2389"/>
    <w:pPr>
      <w:spacing w:before="30" w:after="30"/>
      <w:ind w:left="30" w:right="30"/>
    </w:pPr>
    <w:rPr>
      <w:rFonts w:eastAsia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6F2389"/>
    <w:pPr>
      <w:spacing w:before="30" w:after="30"/>
      <w:ind w:left="75"/>
    </w:pPr>
    <w:rPr>
      <w:rFonts w:eastAsia="Times New Roman"/>
      <w:sz w:val="20"/>
      <w:szCs w:val="20"/>
      <w:lang w:eastAsia="ru-RU"/>
    </w:rPr>
  </w:style>
  <w:style w:type="paragraph" w:customStyle="1" w:styleId="col1">
    <w:name w:val="col1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6F2389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6F2389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6F2389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/>
    </w:pPr>
    <w:rPr>
      <w:rFonts w:eastAsia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6F2389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2012-06-08T16:05:00Z</dcterms:created>
  <dcterms:modified xsi:type="dcterms:W3CDTF">2013-01-06T10:57:00Z</dcterms:modified>
</cp:coreProperties>
</file>