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3F" w:rsidRDefault="00895D3F" w:rsidP="00895D3F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1A413A" w:rsidRDefault="001A413A" w:rsidP="00895D3F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1A413A" w:rsidRDefault="001A413A" w:rsidP="00895D3F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1A413A" w:rsidRDefault="001A413A" w:rsidP="00895D3F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1A413A" w:rsidRDefault="001A413A" w:rsidP="00895D3F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1A413A" w:rsidRDefault="00895D3F" w:rsidP="001A413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Выступление</w:t>
      </w:r>
    </w:p>
    <w:p w:rsidR="00895D3F" w:rsidRDefault="00895D3F" w:rsidP="001A413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на педагогическом совете по теме               «</w:t>
      </w:r>
      <w:r w:rsidR="00577D0D" w:rsidRPr="00577D0D">
        <w:rPr>
          <w:rFonts w:ascii="Times New Roman" w:hAnsi="Times New Roman" w:cs="Times New Roman"/>
          <w:color w:val="FF0000"/>
          <w:sz w:val="44"/>
          <w:szCs w:val="44"/>
        </w:rPr>
        <w:t>Преемственность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proofErr w:type="gramStart"/>
      <w:r w:rsidRPr="00577D0D">
        <w:rPr>
          <w:rFonts w:ascii="Times New Roman" w:hAnsi="Times New Roman" w:cs="Times New Roman"/>
          <w:color w:val="FF0000"/>
          <w:sz w:val="44"/>
          <w:szCs w:val="44"/>
        </w:rPr>
        <w:t>ШКОЛА-ДЕТСКИЙ</w:t>
      </w:r>
      <w:proofErr w:type="gramEnd"/>
      <w:r w:rsidRPr="00577D0D">
        <w:rPr>
          <w:rFonts w:ascii="Times New Roman" w:hAnsi="Times New Roman" w:cs="Times New Roman"/>
          <w:color w:val="FF0000"/>
          <w:sz w:val="44"/>
          <w:szCs w:val="44"/>
        </w:rPr>
        <w:t xml:space="preserve"> САД</w:t>
      </w:r>
      <w:r>
        <w:rPr>
          <w:rFonts w:ascii="Times New Roman" w:hAnsi="Times New Roman" w:cs="Times New Roman"/>
          <w:color w:val="FF0000"/>
          <w:sz w:val="44"/>
          <w:szCs w:val="44"/>
        </w:rPr>
        <w:t>»</w:t>
      </w:r>
    </w:p>
    <w:p w:rsidR="00577D0D" w:rsidRDefault="00577D0D" w:rsidP="001A413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895D3F" w:rsidRDefault="00895D3F" w:rsidP="00186F5A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95D3F" w:rsidRPr="00E939A6" w:rsidRDefault="00895D3F" w:rsidP="00E939A6">
      <w:pPr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39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Подготовила руководитель ШМО</w:t>
      </w:r>
    </w:p>
    <w:p w:rsidR="00895D3F" w:rsidRPr="00E939A6" w:rsidRDefault="00895D3F" w:rsidP="00E939A6">
      <w:pPr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39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учителей начальных классов</w:t>
      </w:r>
    </w:p>
    <w:p w:rsidR="00895D3F" w:rsidRPr="00E939A6" w:rsidRDefault="00895D3F" w:rsidP="00E939A6">
      <w:pPr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39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МБОУ-СОШ № 2 р. п. Степное</w:t>
      </w:r>
    </w:p>
    <w:p w:rsidR="00895D3F" w:rsidRPr="00E939A6" w:rsidRDefault="00895D3F" w:rsidP="00E939A6">
      <w:pPr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39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Советского района Саратовской области</w:t>
      </w:r>
    </w:p>
    <w:p w:rsidR="00895D3F" w:rsidRPr="00E939A6" w:rsidRDefault="00895D3F" w:rsidP="00E939A6">
      <w:pPr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939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Илюшова</w:t>
      </w:r>
      <w:proofErr w:type="spellEnd"/>
      <w:r w:rsidRPr="00E939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Татьяна Алексеевна</w:t>
      </w:r>
    </w:p>
    <w:p w:rsidR="001A413A" w:rsidRPr="00E939A6" w:rsidRDefault="001A413A" w:rsidP="00E939A6">
      <w:pPr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A413A" w:rsidRDefault="001A413A" w:rsidP="00895D3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413A" w:rsidRDefault="001A413A" w:rsidP="00895D3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413A" w:rsidRDefault="001A413A" w:rsidP="001A413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413A" w:rsidRDefault="001A413A" w:rsidP="001A413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413A" w:rsidRDefault="001A413A" w:rsidP="001A413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413A" w:rsidRDefault="001A413A" w:rsidP="001A413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413A" w:rsidRDefault="001A413A" w:rsidP="001A413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413A" w:rsidRDefault="001A413A" w:rsidP="001A413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2010 год</w:t>
      </w:r>
    </w:p>
    <w:p w:rsidR="001A413A" w:rsidRDefault="001A413A" w:rsidP="00186F5A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6F5A" w:rsidRPr="00186F5A" w:rsidRDefault="00186F5A" w:rsidP="00186F5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F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Лучший город на Земле,</w:t>
      </w:r>
    </w:p>
    <w:p w:rsidR="00186F5A" w:rsidRPr="00186F5A" w:rsidRDefault="00186F5A" w:rsidP="00186F5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F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Знаю </w:t>
      </w:r>
      <w:proofErr w:type="gramStart"/>
      <w:r w:rsidRPr="00186F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proofErr w:type="gramEnd"/>
      <w:r w:rsidRPr="00186F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знают все,</w:t>
      </w:r>
    </w:p>
    <w:p w:rsidR="00186F5A" w:rsidRPr="00186F5A" w:rsidRDefault="00186F5A" w:rsidP="00186F5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F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 забудешь его никогда,</w:t>
      </w:r>
    </w:p>
    <w:p w:rsidR="00186F5A" w:rsidRPr="00186F5A" w:rsidRDefault="00186F5A" w:rsidP="00186F5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F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Как родные нам слова</w:t>
      </w:r>
    </w:p>
    <w:p w:rsidR="00186F5A" w:rsidRPr="00186F5A" w:rsidRDefault="00186F5A" w:rsidP="00186F5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F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Мама. Родина. Москва, </w:t>
      </w:r>
    </w:p>
    <w:p w:rsidR="00186F5A" w:rsidRDefault="00186F5A" w:rsidP="00186F5A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186F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Наша школа под номером два!</w:t>
      </w:r>
    </w:p>
    <w:p w:rsidR="00186F5A" w:rsidRDefault="00186F5A" w:rsidP="00186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наиболее актуальных проблем в современном образовании – проблема преемственности между дошкольным и школьным образованием. Актуальность рассмотрения её связана с нарушением преемственных связей в целях и задачах, содержании и методах, форм организации обучения и воспитания, а также с изменением требований общества к качеству воспитания детей дошкольного и младшего школьного возраста.</w:t>
      </w:r>
    </w:p>
    <w:p w:rsidR="00186F5A" w:rsidRDefault="00186F5A" w:rsidP="00186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 не должна вносить резкого перелома в жизнь детей. Пусть, став учеником, ребёнок продолжает делать сегодня то, что делал вчера. Пусть новое появление в его жизни постепенно и не ошеломляет лавиной впечатлений. От того, как будет чувствовать себя ребёнок, поднимаясь на первую ступеньку лестницы познания, что он будет переживать, зависит весь его дальнейший путь к знаниям» - так В.А. Сухомлинский представлял преемственность между дошкольным и школьным обучением.</w:t>
      </w:r>
    </w:p>
    <w:p w:rsidR="00186F5A" w:rsidRPr="00186F5A" w:rsidRDefault="00186F5A" w:rsidP="00186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Известный психолог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подчёркивая неразрывную связь старшего дошкольного и младшего школьного возраста, объединил их в «одну эпоху человеческого развития, именуемую детством».</w:t>
      </w:r>
    </w:p>
    <w:p w:rsidR="00A94DF9" w:rsidRDefault="006324B4">
      <w:pPr>
        <w:rPr>
          <w:rFonts w:ascii="Times New Roman" w:hAnsi="Times New Roman" w:cs="Times New Roman"/>
          <w:sz w:val="24"/>
          <w:szCs w:val="24"/>
        </w:rPr>
      </w:pPr>
      <w:r w:rsidRPr="006324B4">
        <w:rPr>
          <w:rFonts w:ascii="Times New Roman" w:hAnsi="Times New Roman" w:cs="Times New Roman"/>
          <w:sz w:val="24"/>
          <w:szCs w:val="24"/>
        </w:rPr>
        <w:t>Период дошкольного детства подготавливает развитие ребёнка в младшем школьном возрасте. В психологии дошкольников и младших школьников много общего:</w:t>
      </w:r>
    </w:p>
    <w:p w:rsidR="006324B4" w:rsidRDefault="006324B4" w:rsidP="006324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Доверчивое подчинение авторитету взрослого, его требованиям, оценкам, подражание внешним манерам поведения, рассуждениям.</w:t>
      </w:r>
    </w:p>
    <w:p w:rsidR="006324B4" w:rsidRDefault="006324B4" w:rsidP="006324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Преобладание образных форм познания окружающего мира (образная память, образное мышление и т. д.)</w:t>
      </w:r>
    </w:p>
    <w:p w:rsidR="006324B4" w:rsidRDefault="006324B4" w:rsidP="006324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Анатомические и физиологические особенности.</w:t>
      </w:r>
    </w:p>
    <w:p w:rsidR="006324B4" w:rsidRDefault="006324B4" w:rsidP="006324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Приоритетное место в жизни младших школьников, наряду с учебной деятельностью продолжает занимать игра.</w:t>
      </w:r>
    </w:p>
    <w:p w:rsidR="006324B4" w:rsidRDefault="006324B4" w:rsidP="006324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успешности любой деятельности, снижение интереса,</w:t>
      </w:r>
      <w:r w:rsidR="00186F5A">
        <w:rPr>
          <w:rFonts w:ascii="Times New Roman" w:hAnsi="Times New Roman" w:cs="Times New Roman"/>
          <w:sz w:val="24"/>
          <w:szCs w:val="24"/>
        </w:rPr>
        <w:t xml:space="preserve"> отрицательное отношение к ней, е</w:t>
      </w:r>
      <w:r>
        <w:rPr>
          <w:rFonts w:ascii="Times New Roman" w:hAnsi="Times New Roman" w:cs="Times New Roman"/>
          <w:sz w:val="24"/>
          <w:szCs w:val="24"/>
        </w:rPr>
        <w:t>сли она не даёт</w:t>
      </w:r>
      <w:r w:rsidR="00186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желаемого результата.</w:t>
      </w:r>
    </w:p>
    <w:p w:rsidR="006324B4" w:rsidRDefault="006324B4" w:rsidP="00632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школы – опираясь на общее между этими возрастными этапами развитие ребёнк</w:t>
      </w:r>
      <w:r w:rsidR="00186F5A">
        <w:rPr>
          <w:rFonts w:ascii="Times New Roman" w:hAnsi="Times New Roman" w:cs="Times New Roman"/>
          <w:sz w:val="24"/>
          <w:szCs w:val="24"/>
        </w:rPr>
        <w:t>а, сохранять</w:t>
      </w:r>
      <w:r>
        <w:rPr>
          <w:rFonts w:ascii="Times New Roman" w:hAnsi="Times New Roman" w:cs="Times New Roman"/>
          <w:sz w:val="24"/>
          <w:szCs w:val="24"/>
        </w:rPr>
        <w:t>, обогащать и развивать тот потенциал, который закладывается в детском саду.</w:t>
      </w:r>
    </w:p>
    <w:p w:rsidR="006324B4" w:rsidRDefault="008A7066" w:rsidP="00632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«Преемственность в обучении означает процесс развития учащихся путём осмысления ими взаимодействия старых и новых знаний, прежнего и нового опыта».</w:t>
      </w:r>
    </w:p>
    <w:p w:rsidR="009677F5" w:rsidRDefault="009677F5" w:rsidP="00632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Преемственность как процесс развития представляется</w:t>
      </w:r>
    </w:p>
    <w:p w:rsidR="009677F5" w:rsidRDefault="008036FA" w:rsidP="00967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677F5">
        <w:rPr>
          <w:rFonts w:ascii="Times New Roman" w:hAnsi="Times New Roman" w:cs="Times New Roman"/>
          <w:sz w:val="24"/>
          <w:szCs w:val="24"/>
        </w:rPr>
        <w:t xml:space="preserve"> планировании содержания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77F5" w:rsidRDefault="008036FA" w:rsidP="00967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677F5">
        <w:rPr>
          <w:rFonts w:ascii="Times New Roman" w:hAnsi="Times New Roman" w:cs="Times New Roman"/>
          <w:sz w:val="24"/>
          <w:szCs w:val="24"/>
        </w:rPr>
        <w:t xml:space="preserve"> оптимальном выборе и целесообразности сочетания методов, форм, средств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77F5" w:rsidRDefault="008036FA" w:rsidP="00967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677F5">
        <w:rPr>
          <w:rFonts w:ascii="Times New Roman" w:hAnsi="Times New Roman" w:cs="Times New Roman"/>
          <w:sz w:val="24"/>
          <w:szCs w:val="24"/>
        </w:rPr>
        <w:t xml:space="preserve"> соблюдении единства педагогических действий и требований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77F5" w:rsidRDefault="008036FA" w:rsidP="00967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677F5">
        <w:rPr>
          <w:rFonts w:ascii="Times New Roman" w:hAnsi="Times New Roman" w:cs="Times New Roman"/>
          <w:sz w:val="24"/>
          <w:szCs w:val="24"/>
        </w:rPr>
        <w:t xml:space="preserve"> создании необходимых условий для </w:t>
      </w:r>
      <w:r>
        <w:rPr>
          <w:rFonts w:ascii="Times New Roman" w:hAnsi="Times New Roman" w:cs="Times New Roman"/>
          <w:sz w:val="24"/>
          <w:szCs w:val="24"/>
        </w:rPr>
        <w:t xml:space="preserve">непрерывного использования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усвоенных детьми знаний, умений и навыков.</w:t>
      </w:r>
    </w:p>
    <w:p w:rsidR="008036FA" w:rsidRDefault="008036FA" w:rsidP="00803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преемственностью между детским садом и начальной школой подразумевается система связей,</w:t>
      </w:r>
      <w:r w:rsidR="00577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обеспечивающая взаимодействие основных задач, содержания и методов обучения и воспитания с целью создания единого непрерывного образовательного процесса на смежных этапах развития ребёнка.</w:t>
      </w:r>
    </w:p>
    <w:p w:rsidR="008036FA" w:rsidRDefault="008036FA" w:rsidP="008036F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Только тогда, когда работа в детском саду будет нап</w:t>
      </w:r>
      <w:r w:rsidR="00895D3F">
        <w:rPr>
          <w:rFonts w:ascii="Times New Roman" w:hAnsi="Times New Roman" w:cs="Times New Roman"/>
          <w:sz w:val="24"/>
          <w:szCs w:val="24"/>
        </w:rPr>
        <w:t>равлена на такое развитие детей, к</w:t>
      </w:r>
      <w:r>
        <w:rPr>
          <w:rFonts w:ascii="Times New Roman" w:hAnsi="Times New Roman" w:cs="Times New Roman"/>
          <w:sz w:val="24"/>
          <w:szCs w:val="24"/>
        </w:rPr>
        <w:t>оторое бы отвечало требованиям, предъявляемым к этим же детям на последующей ступени, а учителя начальных классов будут опираться и ориентироваться на материал, ран</w:t>
      </w:r>
      <w:r w:rsidR="00895D3F">
        <w:rPr>
          <w:rFonts w:ascii="Times New Roman" w:hAnsi="Times New Roman" w:cs="Times New Roman"/>
          <w:sz w:val="24"/>
          <w:szCs w:val="24"/>
        </w:rPr>
        <w:t>ее усвоенный детьми, и тот опыт, к</w:t>
      </w:r>
      <w:r>
        <w:rPr>
          <w:rFonts w:ascii="Times New Roman" w:hAnsi="Times New Roman" w:cs="Times New Roman"/>
          <w:sz w:val="24"/>
          <w:szCs w:val="24"/>
        </w:rPr>
        <w:t>оторый ими приобретён на предыдущей ступени их жизни, - только при этих условиях будет достигнута преемственность</w:t>
      </w:r>
      <w:r w:rsidR="0084211E">
        <w:rPr>
          <w:rFonts w:ascii="Times New Roman" w:hAnsi="Times New Roman" w:cs="Times New Roman"/>
          <w:sz w:val="24"/>
          <w:szCs w:val="24"/>
        </w:rPr>
        <w:t xml:space="preserve"> в работе сада и</w:t>
      </w:r>
      <w:proofErr w:type="gramEnd"/>
      <w:r w:rsidR="0084211E">
        <w:rPr>
          <w:rFonts w:ascii="Times New Roman" w:hAnsi="Times New Roman" w:cs="Times New Roman"/>
          <w:sz w:val="24"/>
          <w:szCs w:val="24"/>
        </w:rPr>
        <w:t xml:space="preserve"> школы. Поступление в школу – переломный момент в жизни ребёнка. С него начинается новый этап в развитии малыша: ему предстоит осваивать не всегда похожие на прежние формы деятельности, вырабатывать иной стиль отношения со сверстниками и взрослыми, физически перестраиваться. Как же сделать так, чтобы этот процесс прошёл для ребёнка безболезненно? И здесь, мы уверены, большую помощь может оказать тесная связь детского сада и школы. Ведь часто в работе учителя и воспитателя отсутствует взаимосвязь, согласованность. В процессе своей работы воспитатель выявляет готовность ребёнка к обучению в школе, способности умственной деятельности, состояние речи и особенности их развития. Учителю без этой информации трудно осуществлять эффективное педагогическое воздействие на ребёнка. </w:t>
      </w:r>
      <w:r w:rsidR="00577D0D">
        <w:rPr>
          <w:rFonts w:ascii="Times New Roman" w:hAnsi="Times New Roman" w:cs="Times New Roman"/>
          <w:sz w:val="24"/>
          <w:szCs w:val="24"/>
        </w:rPr>
        <w:t>Поэтому совместная работа воспитателя и учителя даст возможность детям с разным уровнем подготовленности, с разным уровнем развития чувствовать себя комфортно в начальной школе и каждому ребёнку продвигаться своим темпом.</w:t>
      </w:r>
    </w:p>
    <w:p w:rsidR="00F97756" w:rsidRDefault="00F97756" w:rsidP="00803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одной из важнейших задач, требующих комплексного решения, является создание единого образовательного процесса, связывающего дошкольные и школьные годы. Эта задача и была поставлена коллективом нашей школы и детских садов посёлка.</w:t>
      </w:r>
    </w:p>
    <w:p w:rsidR="00F97756" w:rsidRDefault="00F97756" w:rsidP="00803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наиболее эффективного решения этой проблемы ШМО учителей начальных классов свою методическую тему сформулировали так: «У школьного порога». Переходу к данной теме предшествовала работа методического объединения над более детальным изучением и апробацией игровых технологий, которые целесообразно использовать на первых этапах обучения в начальной школе. Игра является о</w:t>
      </w:r>
      <w:r w:rsidR="00895D3F">
        <w:rPr>
          <w:rFonts w:ascii="Times New Roman" w:hAnsi="Times New Roman" w:cs="Times New Roman"/>
          <w:sz w:val="24"/>
          <w:szCs w:val="24"/>
        </w:rPr>
        <w:t>сновным видом деятельности дошко</w:t>
      </w:r>
      <w:r>
        <w:rPr>
          <w:rFonts w:ascii="Times New Roman" w:hAnsi="Times New Roman" w:cs="Times New Roman"/>
          <w:sz w:val="24"/>
          <w:szCs w:val="24"/>
        </w:rPr>
        <w:t xml:space="preserve">льника, но для первоклассников она остаётся весьма значимой и актуальной, поэтому и в 1 классе она должна сопровождать учебный процесс. Речь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идёт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о развивающих играх, в которых возникают условия для развития умственных и творческих способностей учащихся. Использование игровых технологий в 1-х классах </w:t>
      </w:r>
      <w:r>
        <w:rPr>
          <w:rFonts w:ascii="Times New Roman" w:hAnsi="Times New Roman" w:cs="Times New Roman"/>
          <w:sz w:val="24"/>
          <w:szCs w:val="24"/>
        </w:rPr>
        <w:lastRenderedPageBreak/>
        <w:t>способствует более лёгкой адаптации</w:t>
      </w:r>
      <w:r w:rsidR="00626E67">
        <w:rPr>
          <w:rFonts w:ascii="Times New Roman" w:hAnsi="Times New Roman" w:cs="Times New Roman"/>
          <w:sz w:val="24"/>
          <w:szCs w:val="24"/>
        </w:rPr>
        <w:t xml:space="preserve"> детей к школьному обучению, т. е. более быстрому привыканию ребёнка к роли ученика.</w:t>
      </w:r>
    </w:p>
    <w:p w:rsidR="00626E67" w:rsidRDefault="00626E67" w:rsidP="00803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учебном году мы составили план совместной работы, который предусматривает деятельность по 3 направлениям:</w:t>
      </w:r>
    </w:p>
    <w:p w:rsidR="00626E67" w:rsidRPr="00AF2869" w:rsidRDefault="00626E67" w:rsidP="008036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86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AF2869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Pr="00AF2869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методическая работа</w:t>
      </w:r>
    </w:p>
    <w:p w:rsidR="00626E67" w:rsidRDefault="00626E67" w:rsidP="00626E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совместное планирование методической работы</w:t>
      </w:r>
    </w:p>
    <w:p w:rsidR="00626E67" w:rsidRDefault="00626E67" w:rsidP="00626E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совместные заседания МО</w:t>
      </w:r>
    </w:p>
    <w:p w:rsidR="00626E67" w:rsidRDefault="00895D3F" w:rsidP="00626E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семинары-практик</w:t>
      </w:r>
      <w:r w:rsidR="00626E67">
        <w:rPr>
          <w:rFonts w:ascii="Times New Roman" w:hAnsi="Times New Roman" w:cs="Times New Roman"/>
          <w:sz w:val="24"/>
          <w:szCs w:val="24"/>
        </w:rPr>
        <w:t>умы</w:t>
      </w:r>
    </w:p>
    <w:p w:rsidR="00626E67" w:rsidRDefault="00626E67" w:rsidP="00626E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круглых столов</w:t>
      </w:r>
    </w:p>
    <w:p w:rsidR="00626E67" w:rsidRPr="00AF2869" w:rsidRDefault="00626E67" w:rsidP="00626E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86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AF28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F2869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AF2869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</w:t>
      </w:r>
    </w:p>
    <w:p w:rsidR="00626E67" w:rsidRDefault="00626E67" w:rsidP="00626E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собрания</w:t>
      </w:r>
    </w:p>
    <w:p w:rsidR="00626E67" w:rsidRDefault="00626E67" w:rsidP="00626E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учителей, психолога, логопеда</w:t>
      </w:r>
    </w:p>
    <w:p w:rsidR="00626E67" w:rsidRDefault="00626E67" w:rsidP="00626E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подворный обход</w:t>
      </w:r>
    </w:p>
    <w:p w:rsidR="00626E67" w:rsidRDefault="00626E67" w:rsidP="00626E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беседы с родителями</w:t>
      </w:r>
    </w:p>
    <w:p w:rsidR="00626E67" w:rsidRDefault="00626E67" w:rsidP="00626E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 лекций для родителей</w:t>
      </w:r>
    </w:p>
    <w:p w:rsidR="00626E67" w:rsidRDefault="00626E67" w:rsidP="00626E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трудных семей</w:t>
      </w:r>
    </w:p>
    <w:p w:rsidR="00626E67" w:rsidRPr="00AF2869" w:rsidRDefault="00626E67" w:rsidP="00626E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86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="00AF2869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Pr="00AF28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 с детьми</w:t>
      </w:r>
    </w:p>
    <w:p w:rsidR="00626E67" w:rsidRDefault="00626E67" w:rsidP="00626E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в школу</w:t>
      </w:r>
    </w:p>
    <w:p w:rsidR="00626E67" w:rsidRDefault="00626E67" w:rsidP="00626E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совместных мероприятиях</w:t>
      </w:r>
    </w:p>
    <w:p w:rsidR="00626E67" w:rsidRDefault="00626E67" w:rsidP="00626E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будущего первоклассника</w:t>
      </w:r>
    </w:p>
    <w:p w:rsidR="00626E67" w:rsidRDefault="00626E67" w:rsidP="00626E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открытых дверей</w:t>
      </w:r>
    </w:p>
    <w:p w:rsidR="00AF2869" w:rsidRDefault="00895D3F" w:rsidP="00AF2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</w:t>
      </w:r>
      <w:r w:rsidR="00AF2869">
        <w:rPr>
          <w:rFonts w:ascii="Times New Roman" w:hAnsi="Times New Roman" w:cs="Times New Roman"/>
          <w:sz w:val="24"/>
          <w:szCs w:val="24"/>
        </w:rPr>
        <w:t>, отмечу,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869">
        <w:rPr>
          <w:rFonts w:ascii="Times New Roman" w:hAnsi="Times New Roman" w:cs="Times New Roman"/>
          <w:sz w:val="24"/>
          <w:szCs w:val="24"/>
        </w:rPr>
        <w:t xml:space="preserve">принцип преемственности дошкольного и начального общего образования способствует наилучшей адаптации </w:t>
      </w:r>
      <w:r>
        <w:rPr>
          <w:rFonts w:ascii="Times New Roman" w:hAnsi="Times New Roman" w:cs="Times New Roman"/>
          <w:sz w:val="24"/>
          <w:szCs w:val="24"/>
        </w:rPr>
        <w:t>ребёнка к обучению в школе, р</w:t>
      </w:r>
      <w:r w:rsidR="00AF2869">
        <w:rPr>
          <w:rFonts w:ascii="Times New Roman" w:hAnsi="Times New Roman" w:cs="Times New Roman"/>
          <w:sz w:val="24"/>
          <w:szCs w:val="24"/>
        </w:rPr>
        <w:t>еализует положение Закона РФ «Об образовании», в котором определено, что образовательные программы разных уровней должны быть преемственны. Вся работа с детьми дошкольного и младшего школьного возраста должна исходить  из принципа «не навреди» и быть напра</w:t>
      </w:r>
      <w:r>
        <w:rPr>
          <w:rFonts w:ascii="Times New Roman" w:hAnsi="Times New Roman" w:cs="Times New Roman"/>
          <w:sz w:val="24"/>
          <w:szCs w:val="24"/>
        </w:rPr>
        <w:t>вленной на сохранение здоровья, э</w:t>
      </w:r>
      <w:r w:rsidR="00AF2869">
        <w:rPr>
          <w:rFonts w:ascii="Times New Roman" w:hAnsi="Times New Roman" w:cs="Times New Roman"/>
          <w:sz w:val="24"/>
          <w:szCs w:val="24"/>
        </w:rPr>
        <w:t>моционального благополучия и развития индивидуальности  каждого ребёнка.</w:t>
      </w:r>
    </w:p>
    <w:p w:rsidR="00AF2869" w:rsidRDefault="00AF2869" w:rsidP="00AF286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Одним из существенных резуль</w:t>
      </w:r>
      <w:r w:rsidR="00895D3F">
        <w:rPr>
          <w:rFonts w:ascii="Times New Roman" w:hAnsi="Times New Roman" w:cs="Times New Roman"/>
          <w:sz w:val="24"/>
          <w:szCs w:val="24"/>
        </w:rPr>
        <w:t xml:space="preserve">татов реализации преемственных </w:t>
      </w:r>
      <w:r>
        <w:rPr>
          <w:rFonts w:ascii="Times New Roman" w:hAnsi="Times New Roman" w:cs="Times New Roman"/>
          <w:sz w:val="24"/>
          <w:szCs w:val="24"/>
        </w:rPr>
        <w:t xml:space="preserve">связей между дошкольным и начальным  звеньями должно стать развитие ведущей деятельности каждого периода детства (игровой – в </w:t>
      </w:r>
      <w:r w:rsidR="0074311C">
        <w:rPr>
          <w:rFonts w:ascii="Times New Roman" w:hAnsi="Times New Roman" w:cs="Times New Roman"/>
          <w:sz w:val="24"/>
          <w:szCs w:val="24"/>
        </w:rPr>
        <w:t>дошкольном, учебной – в младшем школьном) как важнейшего фактора психического личностного развития ребёнка и болезненной адаптации к последующей ступени образования.</w:t>
      </w:r>
      <w:proofErr w:type="gramEnd"/>
      <w:r w:rsidR="0074311C">
        <w:rPr>
          <w:rFonts w:ascii="Times New Roman" w:hAnsi="Times New Roman" w:cs="Times New Roman"/>
          <w:sz w:val="24"/>
          <w:szCs w:val="24"/>
        </w:rPr>
        <w:t xml:space="preserve"> В дошкольном возрасте особое внимание должно уделяться формированию психологической готовности к школе. Развитию восприятия, воображения, художественно-творческой деятельности детей.</w:t>
      </w:r>
    </w:p>
    <w:p w:rsidR="0074311C" w:rsidRPr="00AF2869" w:rsidRDefault="0074311C" w:rsidP="00AF2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надеемся, что та работа, которую мы ведём по преемственности между дошкольным и младшим школьным возрастом</w:t>
      </w:r>
      <w:r w:rsidR="00895D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скажется на безболезненной адаптации</w:t>
      </w:r>
      <w:r w:rsidR="006371A2">
        <w:rPr>
          <w:rFonts w:ascii="Times New Roman" w:hAnsi="Times New Roman" w:cs="Times New Roman"/>
          <w:sz w:val="24"/>
          <w:szCs w:val="24"/>
        </w:rPr>
        <w:t xml:space="preserve">, и успешное  воспитание и обучение на данных ступенях образования пройдут более эффективно. Мы стараемся свою работу по преемственности строить так, чтобы будущему школьнику </w:t>
      </w:r>
      <w:r w:rsidR="006371A2">
        <w:rPr>
          <w:rFonts w:ascii="Times New Roman" w:hAnsi="Times New Roman" w:cs="Times New Roman"/>
          <w:sz w:val="24"/>
          <w:szCs w:val="24"/>
        </w:rPr>
        <w:lastRenderedPageBreak/>
        <w:t>было уютно и комфортно в нашей школе. Чтобы школа для него стала «лучшим городом на Земле»</w:t>
      </w:r>
    </w:p>
    <w:p w:rsidR="00AF2869" w:rsidRPr="00AF2869" w:rsidRDefault="00AF2869" w:rsidP="00AF2869">
      <w:pPr>
        <w:rPr>
          <w:rFonts w:ascii="Times New Roman" w:hAnsi="Times New Roman" w:cs="Times New Roman"/>
          <w:sz w:val="24"/>
          <w:szCs w:val="24"/>
        </w:rPr>
      </w:pPr>
    </w:p>
    <w:p w:rsidR="00577D0D" w:rsidRPr="008036FA" w:rsidRDefault="00577D0D" w:rsidP="008036FA">
      <w:pPr>
        <w:rPr>
          <w:rFonts w:ascii="Times New Roman" w:hAnsi="Times New Roman" w:cs="Times New Roman"/>
          <w:sz w:val="24"/>
          <w:szCs w:val="24"/>
        </w:rPr>
      </w:pPr>
    </w:p>
    <w:p w:rsidR="009677F5" w:rsidRPr="006324B4" w:rsidRDefault="009677F5" w:rsidP="006324B4">
      <w:pPr>
        <w:rPr>
          <w:rFonts w:ascii="Times New Roman" w:hAnsi="Times New Roman" w:cs="Times New Roman"/>
          <w:sz w:val="24"/>
          <w:szCs w:val="24"/>
        </w:rPr>
      </w:pPr>
    </w:p>
    <w:p w:rsidR="006324B4" w:rsidRDefault="006324B4"/>
    <w:sectPr w:rsidR="006324B4" w:rsidSect="00A9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54E"/>
    <w:multiLevelType w:val="hybridMultilevel"/>
    <w:tmpl w:val="F1E46A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E5CFE"/>
    <w:multiLevelType w:val="hybridMultilevel"/>
    <w:tmpl w:val="9C4693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46E16"/>
    <w:multiLevelType w:val="hybridMultilevel"/>
    <w:tmpl w:val="1E5E4E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45593"/>
    <w:multiLevelType w:val="hybridMultilevel"/>
    <w:tmpl w:val="74427A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D47D0"/>
    <w:multiLevelType w:val="hybridMultilevel"/>
    <w:tmpl w:val="657230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4B4"/>
    <w:rsid w:val="000C3372"/>
    <w:rsid w:val="00186F5A"/>
    <w:rsid w:val="001A413A"/>
    <w:rsid w:val="004011CF"/>
    <w:rsid w:val="00577D0D"/>
    <w:rsid w:val="00626E67"/>
    <w:rsid w:val="0063207D"/>
    <w:rsid w:val="006324B4"/>
    <w:rsid w:val="006371A2"/>
    <w:rsid w:val="0074311C"/>
    <w:rsid w:val="008036FA"/>
    <w:rsid w:val="0084211E"/>
    <w:rsid w:val="00895D3F"/>
    <w:rsid w:val="008A7066"/>
    <w:rsid w:val="009677F5"/>
    <w:rsid w:val="00A94DF9"/>
    <w:rsid w:val="00AF2869"/>
    <w:rsid w:val="00E939A6"/>
    <w:rsid w:val="00ED7435"/>
    <w:rsid w:val="00F9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9</cp:revision>
  <dcterms:created xsi:type="dcterms:W3CDTF">2012-12-14T18:29:00Z</dcterms:created>
  <dcterms:modified xsi:type="dcterms:W3CDTF">2012-12-15T08:58:00Z</dcterms:modified>
</cp:coreProperties>
</file>